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C" w:rsidRPr="004B28EC" w:rsidRDefault="004B28EC" w:rsidP="004B28EC">
      <w:pPr>
        <w:pStyle w:val="11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B28EC">
        <w:rPr>
          <w:color w:val="000000"/>
          <w:sz w:val="24"/>
          <w:szCs w:val="24"/>
        </w:rPr>
        <w:t>Приложение к приказу</w:t>
      </w:r>
    </w:p>
    <w:p w:rsidR="004B28EC" w:rsidRPr="004B28EC" w:rsidRDefault="004B28EC" w:rsidP="004B28EC">
      <w:pPr>
        <w:pStyle w:val="11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B28EC">
        <w:rPr>
          <w:color w:val="000000"/>
          <w:sz w:val="24"/>
          <w:szCs w:val="24"/>
        </w:rPr>
        <w:t>отдела образования</w:t>
      </w:r>
    </w:p>
    <w:p w:rsidR="004B28EC" w:rsidRPr="004B28EC" w:rsidRDefault="004B28EC" w:rsidP="004B28EC">
      <w:pPr>
        <w:pStyle w:val="11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 w:rsidRPr="004B28EC">
        <w:rPr>
          <w:color w:val="000000"/>
          <w:sz w:val="24"/>
          <w:szCs w:val="24"/>
        </w:rPr>
        <w:t>Администрации Усть-Донецкого района</w:t>
      </w:r>
    </w:p>
    <w:p w:rsidR="004B28EC" w:rsidRDefault="004B28EC" w:rsidP="004B28EC">
      <w:pPr>
        <w:pStyle w:val="11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</w:rPr>
      </w:pPr>
      <w:r w:rsidRPr="004B28EC">
        <w:rPr>
          <w:color w:val="000000"/>
          <w:sz w:val="24"/>
          <w:szCs w:val="24"/>
        </w:rPr>
        <w:t>от 30.12.2020 №</w:t>
      </w:r>
      <w:r w:rsidR="006B7B71">
        <w:rPr>
          <w:color w:val="000000"/>
          <w:sz w:val="24"/>
          <w:szCs w:val="24"/>
        </w:rPr>
        <w:t>310</w:t>
      </w:r>
    </w:p>
    <w:p w:rsidR="004B28EC" w:rsidRDefault="004B28EC" w:rsidP="00857F22">
      <w:pPr>
        <w:pStyle w:val="11"/>
        <w:shd w:val="clear" w:color="auto" w:fill="auto"/>
        <w:spacing w:before="0" w:after="0" w:line="240" w:lineRule="auto"/>
        <w:rPr>
          <w:b/>
          <w:color w:val="000000"/>
          <w:sz w:val="28"/>
          <w:szCs w:val="28"/>
        </w:rPr>
      </w:pPr>
    </w:p>
    <w:p w:rsidR="008D7BEB" w:rsidRDefault="00FD293B" w:rsidP="00857F22">
      <w:pPr>
        <w:pStyle w:val="11"/>
        <w:shd w:val="clear" w:color="auto" w:fill="auto"/>
        <w:spacing w:before="0" w:after="0" w:line="240" w:lineRule="auto"/>
        <w:rPr>
          <w:b/>
          <w:color w:val="000000"/>
          <w:sz w:val="28"/>
          <w:szCs w:val="28"/>
        </w:rPr>
      </w:pPr>
      <w:r w:rsidRPr="008D7BEB">
        <w:rPr>
          <w:b/>
          <w:color w:val="000000"/>
          <w:sz w:val="28"/>
          <w:szCs w:val="28"/>
        </w:rPr>
        <w:t xml:space="preserve">Положение </w:t>
      </w:r>
    </w:p>
    <w:p w:rsidR="008D7BEB" w:rsidRDefault="008D7BEB" w:rsidP="00857F22">
      <w:pPr>
        <w:pStyle w:val="11"/>
        <w:shd w:val="clear" w:color="auto" w:fill="auto"/>
        <w:spacing w:before="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муниципальной</w:t>
      </w:r>
      <w:r w:rsidR="00FD293B" w:rsidRPr="008D7BEB">
        <w:rPr>
          <w:b/>
          <w:color w:val="000000"/>
          <w:sz w:val="28"/>
          <w:szCs w:val="28"/>
        </w:rPr>
        <w:t xml:space="preserve"> системе оценки качества образования</w:t>
      </w:r>
      <w:r>
        <w:rPr>
          <w:b/>
          <w:color w:val="000000"/>
          <w:sz w:val="28"/>
          <w:szCs w:val="28"/>
        </w:rPr>
        <w:t xml:space="preserve"> </w:t>
      </w:r>
    </w:p>
    <w:p w:rsidR="00FD293B" w:rsidRPr="008D7BEB" w:rsidRDefault="008D7BEB" w:rsidP="00857F22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Усть-Донецкого района</w:t>
      </w:r>
    </w:p>
    <w:p w:rsidR="008D7BEB" w:rsidRPr="003E75E4" w:rsidRDefault="008D7BEB" w:rsidP="00857F2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FD293B" w:rsidRPr="003E75E4" w:rsidRDefault="0006066F" w:rsidP="00857F22">
      <w:pPr>
        <w:pStyle w:val="13"/>
        <w:shd w:val="clear" w:color="auto" w:fill="auto"/>
        <w:tabs>
          <w:tab w:val="left" w:pos="1701"/>
          <w:tab w:val="left" w:pos="2977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1. </w:t>
      </w:r>
      <w:r w:rsidR="00FD293B" w:rsidRPr="003E75E4">
        <w:rPr>
          <w:color w:val="000000"/>
          <w:sz w:val="28"/>
          <w:szCs w:val="28"/>
        </w:rPr>
        <w:t>Общие положения</w:t>
      </w:r>
      <w:bookmarkEnd w:id="0"/>
    </w:p>
    <w:p w:rsidR="00FD293B" w:rsidRPr="00874F52" w:rsidRDefault="008D7BEB" w:rsidP="00857F22">
      <w:pPr>
        <w:pStyle w:val="a4"/>
        <w:widowControl/>
        <w:numPr>
          <w:ilvl w:val="1"/>
          <w:numId w:val="1"/>
        </w:numPr>
        <w:tabs>
          <w:tab w:val="left" w:pos="336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707">
        <w:rPr>
          <w:rFonts w:ascii="Times New Roman" w:hAnsi="Times New Roman" w:cs="Times New Roman"/>
          <w:sz w:val="28"/>
          <w:szCs w:val="28"/>
        </w:rPr>
        <w:t>Положение о муниципальной</w:t>
      </w:r>
      <w:r w:rsidR="00FD293B" w:rsidRPr="00222707">
        <w:rPr>
          <w:rFonts w:ascii="Times New Roman" w:hAnsi="Times New Roman" w:cs="Times New Roman"/>
          <w:sz w:val="28"/>
          <w:szCs w:val="28"/>
        </w:rPr>
        <w:t xml:space="preserve"> системе оценки качеств</w:t>
      </w:r>
      <w:r w:rsidRPr="00222707">
        <w:rPr>
          <w:rFonts w:ascii="Times New Roman" w:hAnsi="Times New Roman" w:cs="Times New Roman"/>
          <w:sz w:val="28"/>
          <w:szCs w:val="28"/>
        </w:rPr>
        <w:t xml:space="preserve">а образования </w:t>
      </w:r>
      <w:r w:rsidRPr="009C7AF7">
        <w:rPr>
          <w:rFonts w:ascii="Times New Roman" w:hAnsi="Times New Roman" w:cs="Times New Roman"/>
          <w:sz w:val="28"/>
          <w:szCs w:val="28"/>
        </w:rPr>
        <w:t>Усть-Донецкого района</w:t>
      </w:r>
      <w:r w:rsidR="00FD293B" w:rsidRPr="009C7AF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r w:rsidR="009C7AF7" w:rsidRPr="009C7A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29.12.2012 № 273-ФЗ «Об образовании в</w:t>
      </w:r>
      <w:r w:rsidR="009C7AF7" w:rsidRPr="009C7AF7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9C7AF7" w:rsidRPr="009C7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Федерации», </w:t>
      </w:r>
      <w:r w:rsidR="00FD293B" w:rsidRPr="009C7AF7">
        <w:rPr>
          <w:rFonts w:ascii="Times New Roman" w:hAnsi="Times New Roman" w:cs="Times New Roman"/>
          <w:sz w:val="28"/>
          <w:szCs w:val="28"/>
        </w:rPr>
        <w:t>постановлением</w:t>
      </w:r>
      <w:r w:rsidR="00FD293B" w:rsidRPr="00222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</w:t>
      </w:r>
      <w:r w:rsidR="00981E8B">
        <w:rPr>
          <w:rFonts w:ascii="Times New Roman" w:hAnsi="Times New Roman" w:cs="Times New Roman"/>
          <w:sz w:val="28"/>
          <w:szCs w:val="28"/>
        </w:rPr>
        <w:t xml:space="preserve"> 1642 «</w:t>
      </w:r>
      <w:r w:rsidR="00FD293B" w:rsidRPr="0022270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"Развитие образования" (на 2019-2025 г.г.)</w:t>
      </w:r>
      <w:r w:rsidR="00981E8B">
        <w:rPr>
          <w:rFonts w:ascii="Times New Roman" w:hAnsi="Times New Roman" w:cs="Times New Roman"/>
          <w:sz w:val="28"/>
          <w:szCs w:val="28"/>
        </w:rPr>
        <w:t>»</w:t>
      </w:r>
      <w:r w:rsidR="00FD293B" w:rsidRPr="00222707">
        <w:rPr>
          <w:rFonts w:ascii="Times New Roman" w:hAnsi="Times New Roman" w:cs="Times New Roman"/>
          <w:sz w:val="28"/>
          <w:szCs w:val="28"/>
        </w:rPr>
        <w:t>,</w:t>
      </w:r>
      <w:r w:rsidR="00327C4B" w:rsidRPr="00327C4B">
        <w:rPr>
          <w:rFonts w:eastAsia="Calibri"/>
          <w:sz w:val="28"/>
          <w:szCs w:val="28"/>
          <w:lang w:eastAsia="en-US"/>
        </w:rPr>
        <w:t xml:space="preserve"> </w:t>
      </w:r>
      <w:r w:rsidR="00327C4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Областным</w:t>
      </w:r>
      <w:r w:rsidR="00327C4B" w:rsidRPr="0032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327C4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27C4B" w:rsidRPr="0032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14.11.2013 № 26-ЗС «Об образовании в Ростовской области»</w:t>
      </w:r>
      <w:r w:rsidR="0032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293B" w:rsidRPr="002227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</w:t>
      </w:r>
      <w:proofErr w:type="gramEnd"/>
      <w:r w:rsidR="00FD293B" w:rsidRPr="00222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93B" w:rsidRPr="00222707">
        <w:rPr>
          <w:rFonts w:ascii="Times New Roman" w:hAnsi="Times New Roman" w:cs="Times New Roman"/>
          <w:sz w:val="28"/>
          <w:szCs w:val="28"/>
        </w:rPr>
        <w:t>области от 17.10.2018 № 646 «Об утверждении государственно</w:t>
      </w:r>
      <w:r w:rsidR="00981E8B">
        <w:rPr>
          <w:rFonts w:ascii="Times New Roman" w:hAnsi="Times New Roman" w:cs="Times New Roman"/>
          <w:sz w:val="28"/>
          <w:szCs w:val="28"/>
        </w:rPr>
        <w:t xml:space="preserve">й программы Ростовской области </w:t>
      </w:r>
      <w:r w:rsidR="00981E8B" w:rsidRPr="00222707">
        <w:rPr>
          <w:rFonts w:ascii="Times New Roman" w:hAnsi="Times New Roman" w:cs="Times New Roman"/>
          <w:sz w:val="28"/>
          <w:szCs w:val="28"/>
        </w:rPr>
        <w:t>"</w:t>
      </w:r>
      <w:r w:rsidR="00FD293B" w:rsidRPr="0022270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981E8B" w:rsidRPr="00222707">
        <w:rPr>
          <w:rFonts w:ascii="Times New Roman" w:hAnsi="Times New Roman" w:cs="Times New Roman"/>
          <w:sz w:val="28"/>
          <w:szCs w:val="28"/>
        </w:rPr>
        <w:t>"</w:t>
      </w:r>
      <w:r w:rsidR="00FD293B" w:rsidRPr="00222707">
        <w:rPr>
          <w:rFonts w:ascii="Times New Roman" w:hAnsi="Times New Roman" w:cs="Times New Roman"/>
          <w:sz w:val="28"/>
          <w:szCs w:val="28"/>
        </w:rPr>
        <w:t>»</w:t>
      </w:r>
      <w:r w:rsidR="00291AF3" w:rsidRPr="00222707">
        <w:rPr>
          <w:rFonts w:ascii="Times New Roman" w:hAnsi="Times New Roman" w:cs="Times New Roman"/>
          <w:sz w:val="28"/>
          <w:szCs w:val="28"/>
        </w:rPr>
        <w:t>, п</w:t>
      </w:r>
      <w:r w:rsidR="00291AF3" w:rsidRPr="00222707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 w:rsidR="00291AF3" w:rsidRPr="00222707">
        <w:rPr>
          <w:rFonts w:ascii="Times New Roman" w:hAnsi="Times New Roman" w:cs="Times New Roman"/>
          <w:sz w:val="28"/>
          <w:szCs w:val="28"/>
        </w:rPr>
        <w:t>ом</w:t>
      </w:r>
      <w:r w:rsidR="00291AF3" w:rsidRPr="00222707">
        <w:rPr>
          <w:rFonts w:ascii="Times New Roman" w:hAnsi="Times New Roman" w:cs="Times New Roman"/>
          <w:color w:val="auto"/>
          <w:sz w:val="28"/>
          <w:szCs w:val="28"/>
        </w:rPr>
        <w:t xml:space="preserve"> мин</w:t>
      </w:r>
      <w:r w:rsidR="00291AF3" w:rsidRPr="00222707">
        <w:rPr>
          <w:rFonts w:ascii="Times New Roman" w:hAnsi="Times New Roman" w:cs="Times New Roman"/>
          <w:sz w:val="28"/>
          <w:szCs w:val="28"/>
        </w:rPr>
        <w:t xml:space="preserve">истерства общего и профессионального </w:t>
      </w:r>
      <w:r w:rsidR="00291AF3" w:rsidRPr="00222707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Ростовской </w:t>
      </w:r>
      <w:r w:rsidR="00291AF3" w:rsidRPr="00222707">
        <w:rPr>
          <w:rFonts w:ascii="Times New Roman" w:hAnsi="Times New Roman" w:cs="Times New Roman"/>
          <w:sz w:val="28"/>
          <w:szCs w:val="28"/>
        </w:rPr>
        <w:t>области от 16.12.2019 №</w:t>
      </w:r>
      <w:r w:rsidR="00291AF3" w:rsidRPr="00222707">
        <w:rPr>
          <w:rFonts w:ascii="Times New Roman" w:hAnsi="Times New Roman" w:cs="Times New Roman"/>
          <w:color w:val="auto"/>
          <w:sz w:val="28"/>
          <w:szCs w:val="28"/>
        </w:rPr>
        <w:t>956 «Об утверждении Положения о региональной системе оценки качества образования Ростовской области»</w:t>
      </w:r>
      <w:r w:rsidR="00222707" w:rsidRPr="00222707">
        <w:rPr>
          <w:rFonts w:ascii="Times New Roman" w:hAnsi="Times New Roman" w:cs="Times New Roman"/>
          <w:sz w:val="28"/>
          <w:szCs w:val="28"/>
        </w:rPr>
        <w:t>, постановление</w:t>
      </w:r>
      <w:r w:rsidR="00222707">
        <w:rPr>
          <w:rFonts w:ascii="Times New Roman" w:hAnsi="Times New Roman" w:cs="Times New Roman"/>
          <w:sz w:val="28"/>
          <w:szCs w:val="28"/>
        </w:rPr>
        <w:t>м</w:t>
      </w:r>
      <w:r w:rsidR="00222707" w:rsidRPr="00222707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района от 05.12.2018 № 100/947-п-18 «Об утверждении муниципальной программы</w:t>
      </w:r>
      <w:r w:rsidR="00981E8B">
        <w:rPr>
          <w:rFonts w:ascii="Times New Roman" w:hAnsi="Times New Roman" w:cs="Times New Roman"/>
          <w:sz w:val="28"/>
          <w:szCs w:val="28"/>
        </w:rPr>
        <w:t xml:space="preserve"> Усть-Донецкого района </w:t>
      </w:r>
      <w:r w:rsidR="00981E8B" w:rsidRPr="00222707">
        <w:rPr>
          <w:rFonts w:ascii="Times New Roman" w:hAnsi="Times New Roman" w:cs="Times New Roman"/>
          <w:sz w:val="28"/>
          <w:szCs w:val="28"/>
        </w:rPr>
        <w:t>"</w:t>
      </w:r>
      <w:r w:rsidR="00222707" w:rsidRPr="0022270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981E8B" w:rsidRPr="00222707">
        <w:rPr>
          <w:rFonts w:ascii="Times New Roman" w:hAnsi="Times New Roman" w:cs="Times New Roman"/>
          <w:sz w:val="28"/>
          <w:szCs w:val="28"/>
        </w:rPr>
        <w:t>"</w:t>
      </w:r>
      <w:r w:rsidR="00222707" w:rsidRPr="00222707">
        <w:rPr>
          <w:rFonts w:ascii="Times New Roman" w:hAnsi="Times New Roman" w:cs="Times New Roman"/>
          <w:sz w:val="28"/>
          <w:szCs w:val="28"/>
        </w:rPr>
        <w:t>»</w:t>
      </w:r>
      <w:r w:rsidR="00FD293B" w:rsidRPr="00874F52">
        <w:rPr>
          <w:rFonts w:ascii="Times New Roman" w:hAnsi="Times New Roman" w:cs="Times New Roman"/>
          <w:sz w:val="28"/>
          <w:szCs w:val="28"/>
        </w:rPr>
        <w:t xml:space="preserve"> и определяет основные цели, задачи и принципы системы оценки качества</w:t>
      </w:r>
      <w:proofErr w:type="gramEnd"/>
      <w:r w:rsidR="00FD293B" w:rsidRPr="00874F52">
        <w:rPr>
          <w:rFonts w:ascii="Times New Roman" w:hAnsi="Times New Roman" w:cs="Times New Roman"/>
          <w:sz w:val="28"/>
          <w:szCs w:val="28"/>
        </w:rPr>
        <w:t xml:space="preserve"> </w:t>
      </w:r>
      <w:r w:rsidR="00874F52">
        <w:rPr>
          <w:rFonts w:ascii="Times New Roman" w:hAnsi="Times New Roman" w:cs="Times New Roman"/>
          <w:sz w:val="28"/>
          <w:szCs w:val="28"/>
        </w:rPr>
        <w:t>образования в Усть-Донецком районе</w:t>
      </w:r>
      <w:r w:rsidR="00FD293B" w:rsidRPr="00874F52">
        <w:rPr>
          <w:rFonts w:ascii="Times New Roman" w:hAnsi="Times New Roman" w:cs="Times New Roman"/>
          <w:sz w:val="28"/>
          <w:szCs w:val="28"/>
        </w:rPr>
        <w:t>.</w:t>
      </w:r>
    </w:p>
    <w:p w:rsidR="00FD293B" w:rsidRPr="003E75E4" w:rsidRDefault="00333A46" w:rsidP="00857F22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Деятельность муниципальной</w:t>
      </w:r>
      <w:r w:rsidR="00FD293B" w:rsidRPr="003E75E4">
        <w:rPr>
          <w:color w:val="000000"/>
          <w:sz w:val="28"/>
          <w:szCs w:val="28"/>
        </w:rPr>
        <w:t xml:space="preserve"> системы оценки качеств</w:t>
      </w:r>
      <w:r>
        <w:rPr>
          <w:color w:val="000000"/>
          <w:sz w:val="28"/>
          <w:szCs w:val="28"/>
        </w:rPr>
        <w:t>а образования Усть-Донецкого района (далее - М</w:t>
      </w:r>
      <w:r w:rsidR="00FD293B" w:rsidRPr="003E75E4">
        <w:rPr>
          <w:color w:val="000000"/>
          <w:sz w:val="28"/>
          <w:szCs w:val="28"/>
        </w:rPr>
        <w:t>СОКО) строится в соответствии с нормативными правовыми актами Российской Федерации и Ростовской области, регламентирующими реализацию всех процедур оценки качества образования.</w:t>
      </w:r>
    </w:p>
    <w:p w:rsidR="00FD293B" w:rsidRPr="003E75E4" w:rsidRDefault="00FD293B" w:rsidP="00857F22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Положение распространяется на образовательные организации, имеющие государственную аккредитацию и реализующие общеобразовательные (основные </w:t>
      </w:r>
      <w:r w:rsidR="003144A3">
        <w:rPr>
          <w:color w:val="000000"/>
          <w:sz w:val="28"/>
          <w:szCs w:val="28"/>
        </w:rPr>
        <w:t xml:space="preserve">и дополнительные) </w:t>
      </w:r>
      <w:r w:rsidRPr="003E75E4">
        <w:rPr>
          <w:color w:val="000000"/>
          <w:sz w:val="28"/>
          <w:szCs w:val="28"/>
        </w:rPr>
        <w:t xml:space="preserve">образовательные программы в соответствии с </w:t>
      </w:r>
      <w:r w:rsidR="003144A3">
        <w:rPr>
          <w:color w:val="000000"/>
          <w:sz w:val="28"/>
          <w:szCs w:val="28"/>
        </w:rPr>
        <w:t xml:space="preserve">федеральными </w:t>
      </w:r>
      <w:r w:rsidRPr="003E75E4">
        <w:rPr>
          <w:color w:val="000000"/>
          <w:sz w:val="28"/>
          <w:szCs w:val="28"/>
        </w:rPr>
        <w:t>государственными образовательными стандартами.</w:t>
      </w:r>
    </w:p>
    <w:p w:rsidR="00FD293B" w:rsidRPr="003E75E4" w:rsidRDefault="00297140" w:rsidP="00857F22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FD293B" w:rsidRPr="003E75E4">
        <w:rPr>
          <w:color w:val="000000"/>
          <w:sz w:val="28"/>
          <w:szCs w:val="28"/>
        </w:rPr>
        <w:t>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</w:t>
      </w:r>
      <w:r w:rsidR="007231DC">
        <w:rPr>
          <w:color w:val="000000"/>
          <w:sz w:val="28"/>
          <w:szCs w:val="28"/>
        </w:rPr>
        <w:t>ательных организаций</w:t>
      </w:r>
      <w:r>
        <w:rPr>
          <w:color w:val="000000"/>
          <w:sz w:val="28"/>
          <w:szCs w:val="28"/>
        </w:rPr>
        <w:t xml:space="preserve">, муниципальной </w:t>
      </w:r>
      <w:r w:rsidR="00FD293B" w:rsidRPr="003E75E4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ы</w:t>
      </w:r>
      <w:r w:rsidR="00FD293B" w:rsidRPr="003E75E4">
        <w:rPr>
          <w:color w:val="000000"/>
          <w:sz w:val="28"/>
          <w:szCs w:val="28"/>
        </w:rPr>
        <w:t xml:space="preserve"> образования.</w:t>
      </w:r>
    </w:p>
    <w:p w:rsidR="00FD293B" w:rsidRPr="003E75E4" w:rsidRDefault="00FD293B" w:rsidP="00857F22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В Положении используются следующие термины:</w:t>
      </w:r>
    </w:p>
    <w:p w:rsidR="00FD293B" w:rsidRPr="003E75E4" w:rsidRDefault="00FD293B" w:rsidP="00857F2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06766A">
        <w:rPr>
          <w:b/>
          <w:color w:val="000000"/>
          <w:sz w:val="28"/>
          <w:szCs w:val="28"/>
        </w:rPr>
        <w:t>качество образования</w:t>
      </w:r>
      <w:r w:rsidRPr="003E75E4">
        <w:rPr>
          <w:color w:val="000000"/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</w:t>
      </w:r>
      <w:r w:rsidRPr="003E75E4">
        <w:rPr>
          <w:color w:val="000000"/>
          <w:sz w:val="28"/>
          <w:szCs w:val="28"/>
        </w:rPr>
        <w:lastRenderedPageBreak/>
        <w:t>результатов, условий образовательного процесса нормативным требованиям, социальным и личностным ожиданиям;</w:t>
      </w:r>
    </w:p>
    <w:p w:rsidR="00FD293B" w:rsidRPr="003E75E4" w:rsidRDefault="00FD293B" w:rsidP="00857F22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 w:rsidRPr="00910CFC">
        <w:rPr>
          <w:b/>
          <w:color w:val="000000"/>
          <w:sz w:val="28"/>
          <w:szCs w:val="28"/>
        </w:rPr>
        <w:t>оценка качества образования</w:t>
      </w:r>
      <w:r w:rsidRPr="003E75E4">
        <w:rPr>
          <w:color w:val="000000"/>
          <w:sz w:val="28"/>
          <w:szCs w:val="28"/>
        </w:rPr>
        <w:t xml:space="preserve"> </w:t>
      </w:r>
      <w:r w:rsidR="00F448EB">
        <w:rPr>
          <w:color w:val="000000"/>
          <w:sz w:val="28"/>
          <w:szCs w:val="28"/>
        </w:rPr>
        <w:t xml:space="preserve">- </w:t>
      </w:r>
      <w:r w:rsidR="00F448EB" w:rsidRPr="00F448EB">
        <w:rPr>
          <w:sz w:val="28"/>
          <w:szCs w:val="28"/>
        </w:rPr>
        <w:t xml:space="preserve">оценка качества образовательных достижений обучающихся, оценка </w:t>
      </w:r>
      <w:proofErr w:type="spellStart"/>
      <w:r w:rsidR="00F448EB" w:rsidRPr="00F448EB">
        <w:rPr>
          <w:sz w:val="28"/>
          <w:szCs w:val="28"/>
        </w:rPr>
        <w:t>метапредметных</w:t>
      </w:r>
      <w:proofErr w:type="spellEnd"/>
      <w:r w:rsidR="00F448EB" w:rsidRPr="00F448EB">
        <w:rPr>
          <w:sz w:val="28"/>
          <w:szCs w:val="28"/>
        </w:rPr>
        <w:t xml:space="preserve"> и предметных результатов освоения основных образовательных программ начального общего, основного общего, среднего общего образования, качества условий реализации образовательного процесса в конкретной образовательной организации, деятельности всей системы образования Усть-Донецкого района</w:t>
      </w:r>
      <w:r w:rsidR="00F448EB">
        <w:rPr>
          <w:sz w:val="28"/>
          <w:szCs w:val="28"/>
        </w:rPr>
        <w:t xml:space="preserve"> </w:t>
      </w:r>
      <w:r w:rsidRPr="003E75E4">
        <w:rPr>
          <w:color w:val="000000"/>
          <w:sz w:val="28"/>
          <w:szCs w:val="28"/>
        </w:rPr>
        <w:t>и динамики ее развития;</w:t>
      </w:r>
    </w:p>
    <w:p w:rsidR="003D79FF" w:rsidRPr="003D79FF" w:rsidRDefault="003D79FF" w:rsidP="00FF7913">
      <w:pPr>
        <w:ind w:left="-1" w:right="11"/>
        <w:jc w:val="both"/>
        <w:rPr>
          <w:rFonts w:ascii="Times New Roman" w:hAnsi="Times New Roman" w:cs="Times New Roman"/>
          <w:sz w:val="28"/>
          <w:szCs w:val="28"/>
        </w:rPr>
      </w:pPr>
      <w:r w:rsidRPr="003D79FF">
        <w:rPr>
          <w:rFonts w:ascii="Times New Roman" w:hAnsi="Times New Roman" w:cs="Times New Roman"/>
          <w:b/>
          <w:sz w:val="28"/>
          <w:szCs w:val="28"/>
        </w:rPr>
        <w:t>мониторинг системы  образования</w:t>
      </w:r>
      <w:r w:rsidRPr="003D79FF">
        <w:rPr>
          <w:rFonts w:ascii="Times New Roman" w:hAnsi="Times New Roman" w:cs="Times New Roman"/>
          <w:sz w:val="28"/>
          <w:szCs w:val="28"/>
        </w:rPr>
        <w:t xml:space="preserve"> –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(предметными, </w:t>
      </w:r>
      <w:proofErr w:type="spellStart"/>
      <w:r w:rsidRPr="003D79F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D79F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D79FF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3D79FF">
        <w:rPr>
          <w:rFonts w:ascii="Times New Roman" w:hAnsi="Times New Roman" w:cs="Times New Roman"/>
          <w:sz w:val="28"/>
          <w:szCs w:val="28"/>
        </w:rPr>
        <w:t xml:space="preserve"> достижениями обучающихся, состоянием сети организаций, осуществляющих образовательную деятельность</w:t>
      </w:r>
      <w:r w:rsidR="00824A96">
        <w:rPr>
          <w:rFonts w:ascii="Times New Roman" w:hAnsi="Times New Roman" w:cs="Times New Roman"/>
          <w:sz w:val="28"/>
          <w:szCs w:val="28"/>
        </w:rPr>
        <w:t>;</w:t>
      </w:r>
    </w:p>
    <w:p w:rsidR="00692484" w:rsidRPr="00961887" w:rsidRDefault="00692484" w:rsidP="00FF7913">
      <w:pPr>
        <w:widowControl/>
        <w:numPr>
          <w:ilvl w:val="0"/>
          <w:numId w:val="6"/>
        </w:numPr>
        <w:tabs>
          <w:tab w:val="left" w:pos="284"/>
        </w:tabs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 w:rsidRPr="00692484">
        <w:rPr>
          <w:rFonts w:ascii="Times New Roman" w:hAnsi="Times New Roman" w:cs="Times New Roman"/>
          <w:b/>
          <w:sz w:val="28"/>
          <w:szCs w:val="28"/>
        </w:rPr>
        <w:t>оценочные процедуры</w:t>
      </w:r>
      <w:r w:rsidRPr="00692484">
        <w:rPr>
          <w:rFonts w:ascii="Times New Roman" w:hAnsi="Times New Roman" w:cs="Times New Roman"/>
          <w:sz w:val="28"/>
          <w:szCs w:val="28"/>
        </w:rPr>
        <w:t xml:space="preserve"> - оценка уровня образовательных достижений, оценка </w:t>
      </w:r>
      <w:proofErr w:type="spellStart"/>
      <w:r w:rsidRPr="006924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2484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основных образовательных программ начального общего, основного общего, среднего общего образования с помощью контрольных и</w:t>
      </w:r>
      <w:r w:rsidR="004B6C43">
        <w:rPr>
          <w:rFonts w:ascii="Times New Roman" w:hAnsi="Times New Roman" w:cs="Times New Roman"/>
          <w:sz w:val="28"/>
          <w:szCs w:val="28"/>
        </w:rPr>
        <w:t>змерительных материалов</w:t>
      </w:r>
      <w:r w:rsidRPr="00692484">
        <w:rPr>
          <w:rFonts w:ascii="Times New Roman" w:hAnsi="Times New Roman" w:cs="Times New Roman"/>
          <w:sz w:val="28"/>
          <w:szCs w:val="28"/>
        </w:rPr>
        <w:t xml:space="preserve">, имеющих стандартизированную форму, содержание которых соответствует реализуемым образовательным программам. </w:t>
      </w:r>
    </w:p>
    <w:p w:rsidR="00B14546" w:rsidRPr="003E75E4" w:rsidRDefault="00B14546" w:rsidP="00857F22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Основн</w:t>
      </w:r>
      <w:r w:rsidR="00961887">
        <w:rPr>
          <w:color w:val="000000"/>
          <w:sz w:val="28"/>
          <w:szCs w:val="28"/>
        </w:rPr>
        <w:t>ыми пользователями результатов М</w:t>
      </w:r>
      <w:r w:rsidRPr="003E75E4">
        <w:rPr>
          <w:color w:val="000000"/>
          <w:sz w:val="28"/>
          <w:szCs w:val="28"/>
        </w:rPr>
        <w:t>СОКО являются:</w:t>
      </w:r>
    </w:p>
    <w:p w:rsidR="00B14546" w:rsidRPr="003E75E4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46" w:rsidRPr="003E75E4">
        <w:rPr>
          <w:color w:val="000000"/>
          <w:sz w:val="28"/>
          <w:szCs w:val="28"/>
        </w:rPr>
        <w:t>обучающиеся и их родители (законные представители);</w:t>
      </w:r>
    </w:p>
    <w:p w:rsidR="00B14546" w:rsidRPr="003E75E4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46" w:rsidRPr="003E75E4">
        <w:rPr>
          <w:color w:val="000000"/>
          <w:sz w:val="28"/>
          <w:szCs w:val="28"/>
        </w:rPr>
        <w:t>педагогические коллективы образовательных организаций;</w:t>
      </w:r>
    </w:p>
    <w:p w:rsidR="00B14546" w:rsidRPr="00961887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46" w:rsidRPr="003E75E4">
        <w:rPr>
          <w:color w:val="000000"/>
          <w:sz w:val="28"/>
          <w:szCs w:val="28"/>
        </w:rPr>
        <w:t>образовательные организации;</w:t>
      </w:r>
    </w:p>
    <w:p w:rsidR="00961887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887">
        <w:rPr>
          <w:color w:val="000000"/>
          <w:sz w:val="28"/>
          <w:szCs w:val="28"/>
        </w:rPr>
        <w:t>отдел образования Администрации Усть-Донецкого района</w:t>
      </w:r>
      <w:r w:rsidR="005A6806">
        <w:rPr>
          <w:color w:val="000000"/>
          <w:sz w:val="28"/>
          <w:szCs w:val="28"/>
        </w:rPr>
        <w:t xml:space="preserve"> (далее – отдел образования)</w:t>
      </w:r>
      <w:r w:rsidR="00961887" w:rsidRPr="003E75E4">
        <w:rPr>
          <w:color w:val="000000"/>
          <w:sz w:val="28"/>
          <w:szCs w:val="28"/>
        </w:rPr>
        <w:t>;</w:t>
      </w:r>
    </w:p>
    <w:p w:rsidR="00B14546" w:rsidRPr="00961887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46" w:rsidRPr="00961887">
        <w:rPr>
          <w:color w:val="000000"/>
          <w:sz w:val="28"/>
          <w:szCs w:val="28"/>
        </w:rPr>
        <w:t>внешние по отношению к системе образования организации, заинтересованные в оценке качества образования;</w:t>
      </w:r>
    </w:p>
    <w:p w:rsidR="00B14546" w:rsidRPr="00DE1189" w:rsidRDefault="00DE76B3" w:rsidP="00DE76B3">
      <w:pPr>
        <w:pStyle w:val="11"/>
        <w:shd w:val="clear" w:color="auto" w:fill="auto"/>
        <w:tabs>
          <w:tab w:val="left" w:pos="142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46" w:rsidRPr="003E75E4">
        <w:rPr>
          <w:color w:val="000000"/>
          <w:sz w:val="28"/>
          <w:szCs w:val="28"/>
        </w:rPr>
        <w:t>общественные организации.</w:t>
      </w:r>
    </w:p>
    <w:p w:rsidR="00B14546" w:rsidRPr="007207CC" w:rsidRDefault="007207CC" w:rsidP="007207CC">
      <w:pPr>
        <w:widowControl/>
        <w:tabs>
          <w:tab w:val="left" w:pos="142"/>
        </w:tabs>
        <w:ind w:right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7CC"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="0015176A" w:rsidRPr="007207CC">
        <w:rPr>
          <w:sz w:val="28"/>
          <w:szCs w:val="28"/>
        </w:rPr>
        <w:t xml:space="preserve"> </w:t>
      </w:r>
      <w:r w:rsidR="0015176A" w:rsidRPr="007207CC">
        <w:rPr>
          <w:rFonts w:ascii="Times New Roman" w:hAnsi="Times New Roman" w:cs="Times New Roman"/>
          <w:sz w:val="28"/>
          <w:szCs w:val="28"/>
        </w:rPr>
        <w:t>М</w:t>
      </w:r>
      <w:r w:rsidR="00B14546" w:rsidRPr="007207CC">
        <w:rPr>
          <w:rFonts w:ascii="Times New Roman" w:hAnsi="Times New Roman" w:cs="Times New Roman"/>
          <w:sz w:val="28"/>
          <w:szCs w:val="28"/>
        </w:rPr>
        <w:t>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FD293B" w:rsidRDefault="00FD293B" w:rsidP="00857F2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33A05" w:rsidRPr="003E75E4" w:rsidRDefault="00F33A05" w:rsidP="00D603E6">
      <w:pPr>
        <w:pStyle w:val="13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3E75E4">
        <w:rPr>
          <w:color w:val="000000"/>
          <w:sz w:val="28"/>
          <w:szCs w:val="28"/>
        </w:rPr>
        <w:t>Цели, задачи и принципы РСОКО</w:t>
      </w:r>
      <w:bookmarkEnd w:id="1"/>
    </w:p>
    <w:p w:rsidR="00F33A05" w:rsidRPr="0027509B" w:rsidRDefault="00593B12" w:rsidP="0027509B">
      <w:pPr>
        <w:pStyle w:val="a4"/>
        <w:numPr>
          <w:ilvl w:val="1"/>
          <w:numId w:val="1"/>
        </w:numPr>
        <w:tabs>
          <w:tab w:val="left" w:pos="28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E6676D" w:rsidRPr="00E6676D">
        <w:rPr>
          <w:rFonts w:ascii="Times New Roman" w:hAnsi="Times New Roman" w:cs="Times New Roman"/>
          <w:sz w:val="28"/>
          <w:szCs w:val="28"/>
        </w:rPr>
        <w:t xml:space="preserve"> М</w:t>
      </w:r>
      <w:r w:rsidR="00F33A05" w:rsidRPr="00E6676D">
        <w:rPr>
          <w:rFonts w:ascii="Times New Roman" w:hAnsi="Times New Roman" w:cs="Times New Roman"/>
          <w:sz w:val="28"/>
          <w:szCs w:val="28"/>
        </w:rPr>
        <w:t>СОКО - совершенствование управления качеством образования на основе его достоверной и объективной оценки</w:t>
      </w:r>
      <w:r w:rsidR="00E6676D" w:rsidRPr="00E6676D">
        <w:rPr>
          <w:rFonts w:ascii="Times New Roman" w:hAnsi="Times New Roman" w:cs="Times New Roman"/>
          <w:sz w:val="28"/>
          <w:szCs w:val="28"/>
        </w:rPr>
        <w:t xml:space="preserve"> о состоянии и результатах качества образования, тенденциях его изменений и причинах, влияющих на его уровень, обеспечение контроля качества образовательных достижений обучающихся, оценка </w:t>
      </w:r>
      <w:proofErr w:type="spellStart"/>
      <w:r w:rsidR="00E6676D" w:rsidRPr="00E667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6676D" w:rsidRPr="00E667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основных образовательных программ начального общего, основного общего, среднего общего образования. </w:t>
      </w:r>
    </w:p>
    <w:p w:rsidR="00F33A05" w:rsidRPr="003E75E4" w:rsidRDefault="00E6676D" w:rsidP="00B4598B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Основными задачами М</w:t>
      </w:r>
      <w:r w:rsidR="00F33A05" w:rsidRPr="003E75E4">
        <w:rPr>
          <w:color w:val="000000"/>
          <w:sz w:val="28"/>
          <w:szCs w:val="28"/>
        </w:rPr>
        <w:t>СОКО являются:</w:t>
      </w:r>
    </w:p>
    <w:p w:rsidR="00F33A05" w:rsidRPr="00EE5BD2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>информационное, аналитическое и экспертное о</w:t>
      </w:r>
      <w:r w:rsidR="00E6676D" w:rsidRPr="00EE5BD2">
        <w:rPr>
          <w:color w:val="000000"/>
          <w:sz w:val="28"/>
          <w:szCs w:val="28"/>
        </w:rPr>
        <w:t>беспечение мониторинга муниципальной</w:t>
      </w:r>
      <w:r w:rsidR="00F33A05" w:rsidRPr="00EE5BD2">
        <w:rPr>
          <w:color w:val="000000"/>
          <w:sz w:val="28"/>
          <w:szCs w:val="28"/>
        </w:rPr>
        <w:t xml:space="preserve"> системы образования;</w:t>
      </w:r>
    </w:p>
    <w:p w:rsidR="00F33A05" w:rsidRPr="00EE5BD2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A05" w:rsidRPr="00EE5BD2">
        <w:rPr>
          <w:color w:val="000000"/>
          <w:sz w:val="28"/>
          <w:szCs w:val="28"/>
        </w:rPr>
        <w:t>разработка и реализация единых подходов к измерению и оценке качества образования;</w:t>
      </w:r>
    </w:p>
    <w:p w:rsidR="00F33A05" w:rsidRPr="00EE5BD2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>обеспе</w:t>
      </w:r>
      <w:r w:rsidR="00715B38" w:rsidRPr="00EE5BD2">
        <w:rPr>
          <w:color w:val="000000"/>
          <w:sz w:val="28"/>
          <w:szCs w:val="28"/>
        </w:rPr>
        <w:t>чение функционирования муниципальной</w:t>
      </w:r>
      <w:r w:rsidR="00F33A05" w:rsidRPr="00EE5BD2">
        <w:rPr>
          <w:color w:val="000000"/>
          <w:sz w:val="28"/>
          <w:szCs w:val="28"/>
        </w:rPr>
        <w:t xml:space="preserve"> системы образовательной статистики и мониторинга качества образования</w:t>
      </w:r>
      <w:r w:rsidR="00A02211">
        <w:rPr>
          <w:color w:val="000000"/>
          <w:sz w:val="28"/>
          <w:szCs w:val="28"/>
        </w:rPr>
        <w:t xml:space="preserve"> (оценка состояния и эффективности деятельности дошкольных образовательных организаций, общеобразовательных организаций и организаций дополнительного образования)</w:t>
      </w:r>
      <w:r w:rsidR="00F33A05" w:rsidRPr="00EE5BD2">
        <w:rPr>
          <w:color w:val="000000"/>
          <w:sz w:val="28"/>
          <w:szCs w:val="28"/>
        </w:rPr>
        <w:t>;</w:t>
      </w:r>
    </w:p>
    <w:p w:rsidR="00F33A05" w:rsidRPr="00EE5BD2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>внедрение измерителей и технологий оценки, обеспечивающих надежную и до</w:t>
      </w:r>
      <w:r w:rsidR="00A02211">
        <w:rPr>
          <w:color w:val="000000"/>
          <w:sz w:val="28"/>
          <w:szCs w:val="28"/>
        </w:rPr>
        <w:t>стоверную информацию о качестве</w:t>
      </w:r>
      <w:r w:rsidR="005D43A0">
        <w:rPr>
          <w:color w:val="000000"/>
          <w:sz w:val="28"/>
          <w:szCs w:val="28"/>
        </w:rPr>
        <w:t xml:space="preserve"> </w:t>
      </w:r>
      <w:r w:rsidR="00F33A05" w:rsidRPr="00EE5BD2">
        <w:rPr>
          <w:color w:val="000000"/>
          <w:sz w:val="28"/>
          <w:szCs w:val="28"/>
        </w:rPr>
        <w:t>образования;</w:t>
      </w:r>
    </w:p>
    <w:p w:rsidR="00F33A05" w:rsidRPr="00EE5BD2" w:rsidRDefault="00EE5BD2" w:rsidP="00EE5BD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 xml:space="preserve">выявление факторов, влияющих на </w:t>
      </w:r>
      <w:r w:rsidR="006A2908" w:rsidRPr="00EE5BD2">
        <w:rPr>
          <w:color w:val="000000"/>
          <w:sz w:val="28"/>
          <w:szCs w:val="28"/>
        </w:rPr>
        <w:t>повышение качества</w:t>
      </w:r>
      <w:r w:rsidR="00F33A05" w:rsidRPr="00EE5BD2">
        <w:rPr>
          <w:color w:val="000000"/>
          <w:sz w:val="28"/>
          <w:szCs w:val="28"/>
        </w:rPr>
        <w:t xml:space="preserve"> </w:t>
      </w:r>
      <w:r w:rsidR="005D43A0">
        <w:rPr>
          <w:color w:val="000000"/>
          <w:sz w:val="28"/>
          <w:szCs w:val="28"/>
        </w:rPr>
        <w:t xml:space="preserve">общего и дополнительного </w:t>
      </w:r>
      <w:r w:rsidR="00F33A05" w:rsidRPr="00EE5BD2">
        <w:rPr>
          <w:color w:val="000000"/>
          <w:sz w:val="28"/>
          <w:szCs w:val="28"/>
        </w:rPr>
        <w:t>образования;</w:t>
      </w:r>
    </w:p>
    <w:p w:rsidR="006105D2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05D2">
        <w:rPr>
          <w:color w:val="000000"/>
          <w:sz w:val="28"/>
          <w:szCs w:val="28"/>
        </w:rPr>
        <w:t>обеспечение профессионального развития педагогических работников;</w:t>
      </w:r>
    </w:p>
    <w:p w:rsidR="00F33A05" w:rsidRPr="00EE5BD2" w:rsidRDefault="006105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>совершенст</w:t>
      </w:r>
      <w:r>
        <w:rPr>
          <w:color w:val="000000"/>
          <w:sz w:val="28"/>
          <w:szCs w:val="28"/>
        </w:rPr>
        <w:t>вование системы выявления, поддержки и развития способностей и талантов у детей и молодежи</w:t>
      </w:r>
      <w:r w:rsidR="00A859AC">
        <w:rPr>
          <w:color w:val="000000"/>
          <w:sz w:val="28"/>
          <w:szCs w:val="28"/>
        </w:rPr>
        <w:t xml:space="preserve">, в том числе </w:t>
      </w:r>
      <w:proofErr w:type="gramStart"/>
      <w:r w:rsidR="00A859AC">
        <w:rPr>
          <w:color w:val="000000"/>
          <w:sz w:val="28"/>
          <w:szCs w:val="28"/>
        </w:rPr>
        <w:t>у</w:t>
      </w:r>
      <w:proofErr w:type="gramEnd"/>
      <w:r w:rsidR="00A859AC">
        <w:rPr>
          <w:color w:val="000000"/>
          <w:sz w:val="28"/>
          <w:szCs w:val="28"/>
        </w:rPr>
        <w:t xml:space="preserve"> обучающихся с ОВЗ</w:t>
      </w:r>
      <w:r w:rsidR="00F33A05" w:rsidRPr="00EE5BD2">
        <w:rPr>
          <w:color w:val="000000"/>
          <w:sz w:val="28"/>
          <w:szCs w:val="28"/>
        </w:rPr>
        <w:t>;</w:t>
      </w:r>
    </w:p>
    <w:p w:rsidR="00E373C3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EE5BD2">
        <w:rPr>
          <w:color w:val="000000"/>
          <w:sz w:val="28"/>
          <w:szCs w:val="28"/>
        </w:rPr>
        <w:t>выявление образовательных организаций с низкими образовательными результатами и реал</w:t>
      </w:r>
      <w:r w:rsidRPr="00EE5BD2">
        <w:rPr>
          <w:color w:val="000000"/>
          <w:sz w:val="28"/>
          <w:szCs w:val="28"/>
        </w:rPr>
        <w:t>изация мер их адресной поддержки</w:t>
      </w:r>
      <w:r w:rsidR="00F33A05" w:rsidRPr="00EE5BD2">
        <w:rPr>
          <w:color w:val="000000"/>
          <w:sz w:val="28"/>
          <w:szCs w:val="28"/>
        </w:rPr>
        <w:t>;</w:t>
      </w:r>
    </w:p>
    <w:p w:rsidR="003D08D1" w:rsidRPr="006105D2" w:rsidRDefault="003D08D1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дифференциации и индивидуализации обучения;</w:t>
      </w:r>
    </w:p>
    <w:p w:rsidR="00F33A05" w:rsidRDefault="00EE5BD2" w:rsidP="00EE5BD2">
      <w:pPr>
        <w:pStyle w:val="1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6DF8">
        <w:rPr>
          <w:color w:val="000000"/>
          <w:sz w:val="28"/>
          <w:szCs w:val="28"/>
        </w:rPr>
        <w:t>совершенствование</w:t>
      </w:r>
      <w:r w:rsidR="00F33A05" w:rsidRPr="00EE5BD2">
        <w:rPr>
          <w:color w:val="000000"/>
          <w:sz w:val="28"/>
          <w:szCs w:val="28"/>
        </w:rPr>
        <w:t xml:space="preserve"> системы оценки эффективности деятельности руководителей</w:t>
      </w:r>
      <w:r w:rsidR="008E5EA0" w:rsidRPr="00EE5BD2">
        <w:rPr>
          <w:sz w:val="28"/>
          <w:szCs w:val="28"/>
        </w:rPr>
        <w:t xml:space="preserve"> </w:t>
      </w:r>
      <w:r w:rsidR="00766F3F">
        <w:rPr>
          <w:color w:val="000000"/>
          <w:sz w:val="28"/>
          <w:szCs w:val="28"/>
        </w:rPr>
        <w:t>образовательных организаций</w:t>
      </w:r>
      <w:r w:rsidR="00F828CD">
        <w:rPr>
          <w:color w:val="000000"/>
          <w:sz w:val="28"/>
          <w:szCs w:val="28"/>
        </w:rPr>
        <w:t>, формирование резерва управленческих кадров</w:t>
      </w:r>
      <w:r w:rsidR="00F33A05" w:rsidRPr="00EE5BD2">
        <w:rPr>
          <w:color w:val="000000"/>
          <w:sz w:val="28"/>
          <w:szCs w:val="28"/>
        </w:rPr>
        <w:t>;</w:t>
      </w:r>
    </w:p>
    <w:p w:rsidR="006105D2" w:rsidRDefault="00C36DF8" w:rsidP="00EE5BD2">
      <w:pPr>
        <w:pStyle w:val="1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="006105D2">
        <w:rPr>
          <w:color w:val="000000"/>
          <w:sz w:val="28"/>
          <w:szCs w:val="28"/>
        </w:rPr>
        <w:t xml:space="preserve"> </w:t>
      </w:r>
      <w:r w:rsidR="003D08D1">
        <w:rPr>
          <w:color w:val="000000"/>
          <w:sz w:val="28"/>
          <w:szCs w:val="28"/>
        </w:rPr>
        <w:t>системы</w:t>
      </w:r>
      <w:r w:rsidR="00081404">
        <w:rPr>
          <w:color w:val="000000"/>
          <w:sz w:val="28"/>
          <w:szCs w:val="28"/>
        </w:rPr>
        <w:t xml:space="preserve"> воспитания обучающихся, создание условий для их самоопределения и профессиональной ориентации;</w:t>
      </w:r>
    </w:p>
    <w:p w:rsidR="003D08D1" w:rsidRPr="00EE5BD2" w:rsidRDefault="003D08D1" w:rsidP="00EE5BD2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содействие укреплению семьи, популяризация лучшего опыта воспитания детей в семьях;</w:t>
      </w:r>
    </w:p>
    <w:p w:rsidR="003D08D1" w:rsidRPr="003D08D1" w:rsidRDefault="00EE5BD2" w:rsidP="00EE5BD2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3E75E4">
        <w:rPr>
          <w:color w:val="000000"/>
          <w:sz w:val="28"/>
          <w:szCs w:val="28"/>
        </w:rPr>
        <w:t>обеспечение участников образовательного процесса достоверной информацией о состоянии и развит</w:t>
      </w:r>
      <w:r w:rsidR="008E5EA0">
        <w:rPr>
          <w:color w:val="000000"/>
          <w:sz w:val="28"/>
          <w:szCs w:val="28"/>
        </w:rPr>
        <w:t>ии системы образования в Усть-Донецком районе</w:t>
      </w:r>
      <w:r>
        <w:rPr>
          <w:color w:val="000000"/>
          <w:sz w:val="28"/>
          <w:szCs w:val="28"/>
        </w:rPr>
        <w:t>;</w:t>
      </w:r>
    </w:p>
    <w:p w:rsidR="00B4598B" w:rsidRPr="00B4598B" w:rsidRDefault="00EE5BD2" w:rsidP="00EE5BD2">
      <w:pPr>
        <w:widowControl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8B" w:rsidRPr="00B4598B">
        <w:rPr>
          <w:rFonts w:ascii="Times New Roman" w:hAnsi="Times New Roman" w:cs="Times New Roman"/>
          <w:sz w:val="28"/>
          <w:szCs w:val="28"/>
        </w:rPr>
        <w:t xml:space="preserve">определение степени соответствия образовательных результатов обучающихся федеральным государственным образовательным стандартам: оценка </w:t>
      </w:r>
      <w:proofErr w:type="spellStart"/>
      <w:r w:rsidR="00B4598B" w:rsidRPr="00B459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4598B" w:rsidRPr="00B4598B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</w:t>
      </w:r>
      <w:proofErr w:type="gramStart"/>
      <w:r w:rsidR="00B4598B" w:rsidRPr="00B459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4598B" w:rsidRPr="00B4598B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общего образования;  </w:t>
      </w:r>
    </w:p>
    <w:p w:rsidR="009E4F6D" w:rsidRPr="009E4F6D" w:rsidRDefault="00EE5BD2" w:rsidP="00EE5BD2">
      <w:pPr>
        <w:widowControl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F6D" w:rsidRPr="009E4F6D">
        <w:rPr>
          <w:rFonts w:ascii="Times New Roman" w:hAnsi="Times New Roman" w:cs="Times New Roman"/>
          <w:sz w:val="28"/>
          <w:szCs w:val="28"/>
        </w:rPr>
        <w:t xml:space="preserve">создание условий для оценки качества образования, включая осуществление муниципального ведомственного контроля качества образования, </w:t>
      </w:r>
      <w:proofErr w:type="gramStart"/>
      <w:r w:rsidR="009E4F6D" w:rsidRPr="009E4F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4F6D" w:rsidRPr="009E4F6D">
        <w:rPr>
          <w:rFonts w:ascii="Times New Roman" w:hAnsi="Times New Roman" w:cs="Times New Roman"/>
          <w:sz w:val="28"/>
          <w:szCs w:val="28"/>
        </w:rPr>
        <w:t xml:space="preserve"> качеством образования в формах общественного наблюдения; </w:t>
      </w:r>
    </w:p>
    <w:p w:rsidR="009E4F6D" w:rsidRPr="009E4F6D" w:rsidRDefault="00EE5BD2" w:rsidP="00EE5BD2">
      <w:pPr>
        <w:widowControl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F6D" w:rsidRPr="009E4F6D">
        <w:rPr>
          <w:rFonts w:ascii="Times New Roman" w:hAnsi="Times New Roman" w:cs="Times New Roman"/>
          <w:sz w:val="28"/>
          <w:szCs w:val="28"/>
        </w:rPr>
        <w:t>обеспечение условий для принятия обоснованных управлен</w:t>
      </w:r>
      <w:r w:rsidR="009E4F6D">
        <w:rPr>
          <w:rFonts w:ascii="Times New Roman" w:hAnsi="Times New Roman" w:cs="Times New Roman"/>
          <w:sz w:val="28"/>
          <w:szCs w:val="28"/>
        </w:rPr>
        <w:t>ческих решений</w:t>
      </w:r>
      <w:r w:rsidR="009E4F6D" w:rsidRPr="009E4F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F6D" w:rsidRPr="009E4F6D" w:rsidRDefault="00EE5BD2" w:rsidP="00EE5BD2">
      <w:pPr>
        <w:widowControl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F6D" w:rsidRPr="009E4F6D">
        <w:rPr>
          <w:rFonts w:ascii="Times New Roman" w:hAnsi="Times New Roman" w:cs="Times New Roman"/>
          <w:sz w:val="28"/>
          <w:szCs w:val="28"/>
        </w:rPr>
        <w:t>формирование механизмов, обеспечивающих решение приоритетных задач, поставленных перед</w:t>
      </w:r>
      <w:r w:rsidR="009E4F6D">
        <w:rPr>
          <w:rFonts w:ascii="Times New Roman" w:hAnsi="Times New Roman" w:cs="Times New Roman"/>
          <w:sz w:val="28"/>
          <w:szCs w:val="28"/>
        </w:rPr>
        <w:t xml:space="preserve"> системой образования Усть-Донецкого</w:t>
      </w:r>
      <w:r w:rsidR="009E4F6D" w:rsidRPr="009E4F6D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B4598B" w:rsidRPr="001743F8" w:rsidRDefault="00EE5BD2" w:rsidP="001743F8">
      <w:pPr>
        <w:widowControl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16D" w:rsidRPr="00F9516D">
        <w:rPr>
          <w:rFonts w:ascii="Times New Roman" w:hAnsi="Times New Roman" w:cs="Times New Roman"/>
          <w:sz w:val="28"/>
          <w:szCs w:val="28"/>
        </w:rPr>
        <w:t>реализация механизмов общественной экспертизы, гласности и коллегиальности при принятии стратегических решений в обла</w:t>
      </w:r>
      <w:r w:rsidR="003D08D1">
        <w:rPr>
          <w:rFonts w:ascii="Times New Roman" w:hAnsi="Times New Roman" w:cs="Times New Roman"/>
          <w:sz w:val="28"/>
          <w:szCs w:val="28"/>
        </w:rPr>
        <w:t>сти оценки качества образования.</w:t>
      </w:r>
      <w:r w:rsidR="00F9516D" w:rsidRPr="00F9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05" w:rsidRPr="003E75E4" w:rsidRDefault="00F33A05" w:rsidP="00F33A0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Основны</w:t>
      </w:r>
      <w:r w:rsidR="001743F8">
        <w:rPr>
          <w:color w:val="000000"/>
          <w:sz w:val="28"/>
          <w:szCs w:val="28"/>
        </w:rPr>
        <w:t>ми принципами функционирования М</w:t>
      </w:r>
      <w:r w:rsidRPr="003E75E4">
        <w:rPr>
          <w:color w:val="000000"/>
          <w:sz w:val="28"/>
          <w:szCs w:val="28"/>
        </w:rPr>
        <w:t>СОКО являются:</w:t>
      </w:r>
    </w:p>
    <w:p w:rsidR="00F33A05" w:rsidRPr="004E6B7C" w:rsidRDefault="001743F8" w:rsidP="00667E8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A05" w:rsidRPr="004E6B7C">
        <w:rPr>
          <w:color w:val="000000"/>
          <w:sz w:val="28"/>
          <w:szCs w:val="28"/>
        </w:rPr>
        <w:t xml:space="preserve">функциональное единство </w:t>
      </w:r>
      <w:r w:rsidR="00590FE0" w:rsidRPr="004E6B7C">
        <w:rPr>
          <w:color w:val="000000"/>
          <w:sz w:val="28"/>
          <w:szCs w:val="28"/>
        </w:rPr>
        <w:t xml:space="preserve">создаваемого пространства </w:t>
      </w:r>
      <w:r w:rsidR="00F33A05" w:rsidRPr="004E6B7C">
        <w:rPr>
          <w:color w:val="000000"/>
          <w:sz w:val="28"/>
          <w:szCs w:val="28"/>
        </w:rPr>
        <w:t xml:space="preserve">оценки качества образования </w:t>
      </w:r>
      <w:r w:rsidR="00590FE0" w:rsidRPr="004E6B7C">
        <w:rPr>
          <w:color w:val="000000"/>
          <w:sz w:val="28"/>
          <w:szCs w:val="28"/>
        </w:rPr>
        <w:t>и подходов на различных уровнях муниципальной системы</w:t>
      </w:r>
      <w:r w:rsidR="00F33A05" w:rsidRPr="004E6B7C">
        <w:rPr>
          <w:color w:val="000000"/>
          <w:sz w:val="28"/>
          <w:szCs w:val="28"/>
        </w:rPr>
        <w:t>;</w:t>
      </w:r>
    </w:p>
    <w:p w:rsidR="00590FE0" w:rsidRPr="004E6B7C" w:rsidRDefault="00590FE0" w:rsidP="00667E8C">
      <w:pPr>
        <w:widowControl/>
        <w:tabs>
          <w:tab w:val="left" w:pos="142"/>
        </w:tabs>
        <w:spacing w:after="1" w:line="269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4E6B7C">
        <w:rPr>
          <w:rFonts w:ascii="Times New Roman" w:hAnsi="Times New Roman" w:cs="Times New Roman"/>
          <w:sz w:val="28"/>
          <w:szCs w:val="28"/>
        </w:rPr>
        <w:lastRenderedPageBreak/>
        <w:t xml:space="preserve">- объективность, </w:t>
      </w:r>
      <w:r w:rsidRPr="004E6B7C">
        <w:rPr>
          <w:rFonts w:ascii="Times New Roman" w:hAnsi="Times New Roman" w:cs="Times New Roman"/>
          <w:sz w:val="28"/>
          <w:szCs w:val="28"/>
        </w:rPr>
        <w:tab/>
        <w:t xml:space="preserve">достоверность, </w:t>
      </w:r>
      <w:r w:rsidRPr="004E6B7C">
        <w:rPr>
          <w:rFonts w:ascii="Times New Roman" w:hAnsi="Times New Roman" w:cs="Times New Roman"/>
          <w:sz w:val="28"/>
          <w:szCs w:val="28"/>
        </w:rPr>
        <w:tab/>
        <w:t xml:space="preserve">полнота </w:t>
      </w:r>
      <w:r w:rsidRPr="004E6B7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E6B7C">
        <w:rPr>
          <w:rFonts w:ascii="Times New Roman" w:hAnsi="Times New Roman" w:cs="Times New Roman"/>
          <w:sz w:val="28"/>
          <w:szCs w:val="28"/>
        </w:rPr>
        <w:tab/>
        <w:t>системность информации о качестве образования;</w:t>
      </w:r>
    </w:p>
    <w:p w:rsidR="00E6676D" w:rsidRPr="004E6B7C" w:rsidRDefault="001743F8" w:rsidP="00667E8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590FE0" w:rsidRPr="004E6B7C">
        <w:rPr>
          <w:color w:val="000000"/>
          <w:sz w:val="28"/>
          <w:szCs w:val="28"/>
        </w:rPr>
        <w:t>открытость и прозрачность</w:t>
      </w:r>
      <w:r w:rsidR="00E6676D" w:rsidRPr="004E6B7C">
        <w:rPr>
          <w:color w:val="000000"/>
          <w:sz w:val="28"/>
          <w:szCs w:val="28"/>
        </w:rPr>
        <w:t xml:space="preserve"> процедур и механизмов оценки качества образования</w:t>
      </w:r>
      <w:r w:rsidR="00590FE0" w:rsidRPr="004E6B7C">
        <w:rPr>
          <w:color w:val="000000"/>
          <w:sz w:val="28"/>
          <w:szCs w:val="28"/>
        </w:rPr>
        <w:t xml:space="preserve"> в рамках законодательства Российской Федерации в сфере образования</w:t>
      </w:r>
      <w:r w:rsidR="00E6676D" w:rsidRPr="004E6B7C">
        <w:rPr>
          <w:color w:val="000000"/>
          <w:sz w:val="28"/>
          <w:szCs w:val="28"/>
        </w:rPr>
        <w:t>;</w:t>
      </w:r>
    </w:p>
    <w:p w:rsidR="00E6676D" w:rsidRPr="004E6B7C" w:rsidRDefault="001743F8" w:rsidP="00667E8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E6676D" w:rsidRPr="004E6B7C">
        <w:rPr>
          <w:color w:val="000000"/>
          <w:sz w:val="28"/>
          <w:szCs w:val="28"/>
        </w:rPr>
        <w:t>реалистичность требований, норм и показателей качества обр</w:t>
      </w:r>
      <w:r w:rsidR="00590FE0" w:rsidRPr="004E6B7C">
        <w:rPr>
          <w:color w:val="000000"/>
          <w:sz w:val="28"/>
          <w:szCs w:val="28"/>
        </w:rPr>
        <w:t>азования, их социальная и личностная</w:t>
      </w:r>
      <w:r w:rsidR="00E6676D" w:rsidRPr="004E6B7C">
        <w:rPr>
          <w:color w:val="000000"/>
          <w:sz w:val="28"/>
          <w:szCs w:val="28"/>
        </w:rPr>
        <w:t xml:space="preserve"> значимость;</w:t>
      </w:r>
    </w:p>
    <w:p w:rsidR="00E6676D" w:rsidRPr="004E6B7C" w:rsidRDefault="001743F8" w:rsidP="001743F8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E6676D" w:rsidRPr="004E6B7C">
        <w:rPr>
          <w:color w:val="000000"/>
          <w:sz w:val="28"/>
          <w:szCs w:val="28"/>
        </w:rPr>
        <w:t>общественное участие в процедурах оценивания;</w:t>
      </w:r>
    </w:p>
    <w:p w:rsidR="00E6676D" w:rsidRPr="004E6B7C" w:rsidRDefault="001743F8" w:rsidP="001743F8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E6676D" w:rsidRPr="004E6B7C">
        <w:rPr>
          <w:color w:val="000000"/>
          <w:sz w:val="28"/>
          <w:szCs w:val="28"/>
        </w:rPr>
        <w:t>научная обоснованность процедур, методов, средств оценивания</w:t>
      </w:r>
      <w:r w:rsidRPr="004E6B7C">
        <w:rPr>
          <w:color w:val="000000"/>
          <w:sz w:val="28"/>
          <w:szCs w:val="28"/>
        </w:rPr>
        <w:t>;</w:t>
      </w:r>
    </w:p>
    <w:p w:rsidR="00E6676D" w:rsidRPr="004E6B7C" w:rsidRDefault="001743F8" w:rsidP="001743F8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122896" w:rsidRPr="004E6B7C">
        <w:rPr>
          <w:color w:val="000000"/>
          <w:sz w:val="28"/>
          <w:szCs w:val="28"/>
        </w:rPr>
        <w:t>доступность</w:t>
      </w:r>
      <w:r w:rsidR="00E6676D" w:rsidRPr="004E6B7C">
        <w:rPr>
          <w:color w:val="000000"/>
          <w:sz w:val="28"/>
          <w:szCs w:val="28"/>
        </w:rPr>
        <w:t xml:space="preserve"> информации о состоянии и качестве образования для различных групп потребителей;</w:t>
      </w:r>
    </w:p>
    <w:p w:rsidR="003B03CE" w:rsidRPr="003B03CE" w:rsidRDefault="003B03CE" w:rsidP="001743F8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4E6B7C">
        <w:rPr>
          <w:color w:val="000000"/>
          <w:sz w:val="28"/>
          <w:szCs w:val="28"/>
        </w:rPr>
        <w:t xml:space="preserve">- </w:t>
      </w:r>
      <w:r w:rsidR="00122896" w:rsidRPr="004E6B7C">
        <w:rPr>
          <w:sz w:val="28"/>
          <w:szCs w:val="28"/>
        </w:rPr>
        <w:t>соблюдение</w:t>
      </w:r>
      <w:r w:rsidRPr="004E6B7C">
        <w:rPr>
          <w:sz w:val="28"/>
          <w:szCs w:val="28"/>
        </w:rPr>
        <w:t xml:space="preserve"> морально-этических норм при проведении процедур оценки качества образования</w:t>
      </w:r>
      <w:r w:rsidR="004E6B7C" w:rsidRPr="004E6B7C">
        <w:rPr>
          <w:sz w:val="28"/>
          <w:szCs w:val="28"/>
        </w:rPr>
        <w:t>;</w:t>
      </w:r>
    </w:p>
    <w:p w:rsidR="00E6676D" w:rsidRDefault="001743F8" w:rsidP="001743F8">
      <w:pPr>
        <w:pStyle w:val="1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6B7C">
        <w:rPr>
          <w:color w:val="000000"/>
          <w:sz w:val="28"/>
          <w:szCs w:val="28"/>
        </w:rPr>
        <w:t>повышение</w:t>
      </w:r>
      <w:r w:rsidR="00E6676D" w:rsidRPr="003E75E4">
        <w:rPr>
          <w:color w:val="000000"/>
          <w:sz w:val="28"/>
          <w:szCs w:val="28"/>
        </w:rPr>
        <w:t xml:space="preserve"> потенциала внутренней оценки, самооценки, самоанализа.</w:t>
      </w:r>
    </w:p>
    <w:p w:rsidR="0046779D" w:rsidRPr="003E75E4" w:rsidRDefault="0046779D" w:rsidP="001743F8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6676D" w:rsidRPr="003E75E4" w:rsidRDefault="00E6676D" w:rsidP="00E6676D">
      <w:pPr>
        <w:pStyle w:val="13"/>
        <w:numPr>
          <w:ilvl w:val="0"/>
          <w:numId w:val="1"/>
        </w:numPr>
        <w:shd w:val="clear" w:color="auto" w:fill="auto"/>
        <w:tabs>
          <w:tab w:val="left" w:pos="3672"/>
        </w:tabs>
        <w:spacing w:before="0" w:after="0" w:line="240" w:lineRule="auto"/>
        <w:ind w:firstLine="3402"/>
        <w:rPr>
          <w:sz w:val="28"/>
          <w:szCs w:val="28"/>
        </w:rPr>
      </w:pPr>
      <w:bookmarkStart w:id="2" w:name="bookmark2"/>
      <w:r w:rsidRPr="003E75E4">
        <w:rPr>
          <w:color w:val="000000"/>
          <w:sz w:val="28"/>
          <w:szCs w:val="28"/>
        </w:rPr>
        <w:t>Основные элементы РСОКО</w:t>
      </w:r>
      <w:bookmarkEnd w:id="2"/>
    </w:p>
    <w:p w:rsidR="00E6676D" w:rsidRPr="003E75E4" w:rsidRDefault="00E6676D" w:rsidP="005A6806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Объектами оценки качества образования являются:</w:t>
      </w:r>
    </w:p>
    <w:p w:rsidR="00E6676D" w:rsidRPr="00880D17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муниципальной</w:t>
      </w:r>
      <w:r w:rsidR="00E6676D" w:rsidRPr="00880D17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="00E6676D" w:rsidRPr="00880D17">
        <w:rPr>
          <w:color w:val="000000"/>
          <w:sz w:val="28"/>
          <w:szCs w:val="28"/>
        </w:rPr>
        <w:t xml:space="preserve"> образования;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деятельность образовательных организаций;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образовательные программы;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процесс и результат деятельности педагогических и руководящих работников;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 xml:space="preserve">предметные, </w:t>
      </w:r>
      <w:proofErr w:type="spellStart"/>
      <w:r w:rsidR="00E6676D" w:rsidRPr="003E75E4">
        <w:rPr>
          <w:color w:val="000000"/>
          <w:sz w:val="28"/>
          <w:szCs w:val="28"/>
        </w:rPr>
        <w:t>метапредметные</w:t>
      </w:r>
      <w:proofErr w:type="spellEnd"/>
      <w:r w:rsidR="00E6676D" w:rsidRPr="003E75E4">
        <w:rPr>
          <w:color w:val="000000"/>
          <w:sz w:val="28"/>
          <w:szCs w:val="28"/>
        </w:rPr>
        <w:t xml:space="preserve"> и личностные результаты образования;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индивидуальные дости</w:t>
      </w:r>
      <w:r>
        <w:rPr>
          <w:color w:val="000000"/>
          <w:sz w:val="28"/>
          <w:szCs w:val="28"/>
        </w:rPr>
        <w:t xml:space="preserve">жения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E6676D" w:rsidRPr="003E75E4">
        <w:rPr>
          <w:color w:val="000000"/>
          <w:sz w:val="28"/>
          <w:szCs w:val="28"/>
        </w:rPr>
        <w:t>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условия осуществления образовательного процесса;</w:t>
      </w:r>
    </w:p>
    <w:p w:rsidR="00E6676D" w:rsidRPr="003E75E4" w:rsidRDefault="00880D17" w:rsidP="00880D1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A574C6" w:rsidRDefault="00A574C6" w:rsidP="00A574C6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E6676D" w:rsidRPr="003E75E4">
        <w:rPr>
          <w:color w:val="000000"/>
          <w:sz w:val="28"/>
          <w:szCs w:val="28"/>
        </w:rPr>
        <w:t>СОКО включает в себя следующие элементы:</w:t>
      </w:r>
    </w:p>
    <w:p w:rsidR="00E6676D" w:rsidRPr="00A574C6" w:rsidRDefault="00A574C6" w:rsidP="00A574C6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A574C6">
        <w:rPr>
          <w:color w:val="000000"/>
          <w:sz w:val="28"/>
          <w:szCs w:val="28"/>
        </w:rPr>
        <w:t>система сбора, обработки, анализа и представления образовательной статистики;</w:t>
      </w:r>
    </w:p>
    <w:p w:rsidR="00E6676D" w:rsidRPr="003E75E4" w:rsidRDefault="00A574C6" w:rsidP="00A574C6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система измерения, анализа и интерпретации показателей качества образования;</w:t>
      </w:r>
    </w:p>
    <w:p w:rsidR="00587044" w:rsidRDefault="00A574C6" w:rsidP="00587044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система адресного обеспечения статистической и аналитической инфо</w:t>
      </w:r>
      <w:r>
        <w:rPr>
          <w:color w:val="000000"/>
          <w:sz w:val="28"/>
          <w:szCs w:val="28"/>
        </w:rPr>
        <w:t>рмацией основных пользователей М</w:t>
      </w:r>
      <w:r w:rsidR="00E6676D" w:rsidRPr="003E75E4">
        <w:rPr>
          <w:color w:val="000000"/>
          <w:sz w:val="28"/>
          <w:szCs w:val="28"/>
        </w:rPr>
        <w:t>СОКО.</w:t>
      </w:r>
    </w:p>
    <w:p w:rsidR="00E6676D" w:rsidRPr="003E75E4" w:rsidRDefault="00587044" w:rsidP="00587044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A6806">
        <w:rPr>
          <w:color w:val="000000"/>
          <w:sz w:val="28"/>
          <w:szCs w:val="28"/>
        </w:rPr>
        <w:t>М</w:t>
      </w:r>
      <w:r w:rsidR="00E6676D" w:rsidRPr="003E75E4">
        <w:rPr>
          <w:color w:val="000000"/>
          <w:sz w:val="28"/>
          <w:szCs w:val="28"/>
        </w:rPr>
        <w:t>СОКО осуществляется на основе:</w:t>
      </w:r>
    </w:p>
    <w:p w:rsidR="00E6676D" w:rsidRPr="003E75E4" w:rsidRDefault="005A6806" w:rsidP="005A6806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 xml:space="preserve">государственной </w:t>
      </w:r>
      <w:r w:rsidR="00C116E6">
        <w:rPr>
          <w:color w:val="000000"/>
          <w:sz w:val="28"/>
          <w:szCs w:val="28"/>
        </w:rPr>
        <w:t xml:space="preserve"> итоговой</w:t>
      </w:r>
      <w:r w:rsidR="00E6676D" w:rsidRPr="003E75E4">
        <w:rPr>
          <w:color w:val="000000"/>
          <w:sz w:val="28"/>
          <w:szCs w:val="28"/>
        </w:rPr>
        <w:t xml:space="preserve"> аттестации выпускни</w:t>
      </w:r>
      <w:r w:rsidR="00C116E6">
        <w:rPr>
          <w:color w:val="000000"/>
          <w:sz w:val="28"/>
          <w:szCs w:val="28"/>
        </w:rPr>
        <w:t>ков 9-х, 11-х классов</w:t>
      </w:r>
      <w:r w:rsidR="00E6676D" w:rsidRPr="003E75E4">
        <w:rPr>
          <w:color w:val="000000"/>
          <w:sz w:val="28"/>
          <w:szCs w:val="28"/>
        </w:rPr>
        <w:t>;</w:t>
      </w:r>
    </w:p>
    <w:p w:rsidR="00E6676D" w:rsidRPr="003E75E4" w:rsidRDefault="005A6806" w:rsidP="005A6806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76D" w:rsidRPr="003E75E4">
        <w:rPr>
          <w:color w:val="000000"/>
          <w:sz w:val="28"/>
          <w:szCs w:val="28"/>
        </w:rPr>
        <w:t xml:space="preserve"> мониторинговых исследования достижений обучающихся по отдельным</w:t>
      </w:r>
      <w:r w:rsidR="00334814">
        <w:rPr>
          <w:color w:val="000000"/>
          <w:sz w:val="28"/>
          <w:szCs w:val="28"/>
        </w:rPr>
        <w:t xml:space="preserve"> предметам на разных уровнях</w:t>
      </w:r>
      <w:r w:rsidR="00E6676D" w:rsidRPr="003E75E4">
        <w:rPr>
          <w:color w:val="000000"/>
          <w:sz w:val="28"/>
          <w:szCs w:val="28"/>
        </w:rPr>
        <w:t xml:space="preserve"> обучения (ВПР, НИКО и др.);</w:t>
      </w:r>
    </w:p>
    <w:p w:rsidR="00E6676D" w:rsidRPr="003E75E4" w:rsidRDefault="005A6806" w:rsidP="005A6806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социологических исследований в системе образования;</w:t>
      </w:r>
    </w:p>
    <w:p w:rsidR="00E6676D" w:rsidRPr="003E75E4" w:rsidRDefault="005A6806" w:rsidP="005A6806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данных государственной образовательной статистики и ведомственной</w:t>
      </w:r>
      <w:r>
        <w:rPr>
          <w:color w:val="000000"/>
          <w:sz w:val="28"/>
          <w:szCs w:val="28"/>
        </w:rPr>
        <w:t xml:space="preserve"> статистики, собираемой отделом образования</w:t>
      </w:r>
      <w:r w:rsidR="00E6676D" w:rsidRPr="003E75E4">
        <w:rPr>
          <w:color w:val="000000"/>
          <w:sz w:val="28"/>
          <w:szCs w:val="28"/>
        </w:rPr>
        <w:t>;</w:t>
      </w:r>
    </w:p>
    <w:p w:rsidR="00C6649C" w:rsidRDefault="005A6806" w:rsidP="00C6649C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>данных государственной статистики других ведомств;</w:t>
      </w:r>
    </w:p>
    <w:p w:rsidR="005A6806" w:rsidRDefault="00C6649C" w:rsidP="00C6649C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76D" w:rsidRPr="003E75E4">
        <w:rPr>
          <w:color w:val="000000"/>
          <w:sz w:val="28"/>
          <w:szCs w:val="28"/>
        </w:rPr>
        <w:t xml:space="preserve">данных о текущем контроле образовательных организаций: </w:t>
      </w:r>
      <w:r w:rsidR="00E6676D" w:rsidRPr="003E75E4">
        <w:rPr>
          <w:color w:val="000000"/>
          <w:sz w:val="28"/>
          <w:szCs w:val="28"/>
        </w:rPr>
        <w:lastRenderedPageBreak/>
        <w:t xml:space="preserve">образовательные достижения учащихся, мониторинг и диагностика </w:t>
      </w:r>
      <w:proofErr w:type="spellStart"/>
      <w:r w:rsidR="00E6676D" w:rsidRPr="003E75E4">
        <w:rPr>
          <w:color w:val="000000"/>
          <w:sz w:val="28"/>
          <w:szCs w:val="28"/>
        </w:rPr>
        <w:t>обученности</w:t>
      </w:r>
      <w:proofErr w:type="spellEnd"/>
      <w:r w:rsidR="00E6676D" w:rsidRPr="003E75E4">
        <w:rPr>
          <w:color w:val="000000"/>
          <w:sz w:val="28"/>
          <w:szCs w:val="28"/>
        </w:rPr>
        <w:t xml:space="preserve"> и т.д.;</w:t>
      </w:r>
    </w:p>
    <w:p w:rsidR="005A6806" w:rsidRDefault="005A6806" w:rsidP="005A6806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5A6806" w:rsidRPr="003E75E4" w:rsidRDefault="005A6806" w:rsidP="005A6806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мониторинга удовлетворенности потребителей образовательными услугами и результатами образовательного процесса.</w:t>
      </w:r>
    </w:p>
    <w:p w:rsidR="00A04210" w:rsidRPr="00A04210" w:rsidRDefault="005A6806" w:rsidP="00F633CC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411"/>
        </w:tabs>
        <w:spacing w:before="0" w:after="0" w:line="240" w:lineRule="auto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Оценка к</w:t>
      </w:r>
      <w:r w:rsidR="00F633CC">
        <w:rPr>
          <w:color w:val="000000"/>
          <w:sz w:val="28"/>
          <w:szCs w:val="28"/>
        </w:rPr>
        <w:t>ачества образования проводится</w:t>
      </w:r>
      <w:r w:rsidR="00A04210">
        <w:rPr>
          <w:color w:val="000000"/>
          <w:sz w:val="28"/>
          <w:szCs w:val="28"/>
        </w:rPr>
        <w:t xml:space="preserve"> </w:t>
      </w:r>
      <w:r w:rsidR="00F633CC" w:rsidRPr="00A04210">
        <w:rPr>
          <w:color w:val="000000"/>
          <w:sz w:val="28"/>
          <w:szCs w:val="28"/>
        </w:rPr>
        <w:t>по показателям (механизмам)</w:t>
      </w:r>
      <w:r w:rsidR="00A04210" w:rsidRPr="00A04210">
        <w:rPr>
          <w:color w:val="000000"/>
          <w:sz w:val="28"/>
          <w:szCs w:val="28"/>
        </w:rPr>
        <w:t xml:space="preserve"> и направлениям</w:t>
      </w:r>
      <w:r w:rsidR="00F633CC" w:rsidRPr="00A04210">
        <w:rPr>
          <w:color w:val="000000"/>
          <w:sz w:val="28"/>
          <w:szCs w:val="28"/>
        </w:rPr>
        <w:t>: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«Механизмы управления качеством образовательных результатов»: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«Система оценки качества подготовки </w:t>
      </w:r>
      <w:proofErr w:type="gramStart"/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A04210" w:rsidRPr="00A04210" w:rsidRDefault="00A04210" w:rsidP="00D316C8">
      <w:pPr>
        <w:pStyle w:val="a4"/>
        <w:widowControl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«Система работы со школами с низкими результатами обучения и/или школами,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функционирующими в неблагоприятных социальных условиях»;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«Система выявления, поддержки и развития способностей и талантов у детей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молодежи»;</w:t>
      </w:r>
    </w:p>
    <w:p w:rsidR="00A04210" w:rsidRPr="00A04210" w:rsidRDefault="00A04210" w:rsidP="00D316C8">
      <w:pPr>
        <w:pStyle w:val="a4"/>
        <w:widowControl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«Система работы по самоопределению и профессиональной ориентации</w:t>
      </w:r>
    </w:p>
    <w:p w:rsidR="00A04210" w:rsidRPr="00A04210" w:rsidRDefault="00A04210" w:rsidP="00D316C8">
      <w:pPr>
        <w:pStyle w:val="a4"/>
        <w:widowControl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обучающихся».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«Механизмы управления качеством образовательной деятельности»: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«Система мониторинга эффективности руководителей всех образовательных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организаций»;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«Система обеспечения профессионального развития педагогических работников»;</w:t>
      </w:r>
    </w:p>
    <w:p w:rsidR="00A04210" w:rsidRPr="00A04210" w:rsidRDefault="00A04210" w:rsidP="00A04210">
      <w:pPr>
        <w:pStyle w:val="a4"/>
        <w:widowControl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– «Система организации воспитания </w:t>
      </w:r>
      <w:proofErr w:type="gramStart"/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A042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A04210" w:rsidRDefault="00A04210" w:rsidP="00A04210">
      <w:pPr>
        <w:pStyle w:val="11"/>
        <w:shd w:val="clear" w:color="auto" w:fill="auto"/>
        <w:tabs>
          <w:tab w:val="left" w:pos="567"/>
          <w:tab w:val="left" w:pos="741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A04210">
        <w:rPr>
          <w:rFonts w:eastAsiaTheme="minorHAnsi"/>
          <w:sz w:val="28"/>
          <w:szCs w:val="28"/>
        </w:rPr>
        <w:t>– «Система мониторинга качества дошкольного образования».</w:t>
      </w:r>
      <w:r w:rsidR="00F633CC" w:rsidRPr="00A04210">
        <w:rPr>
          <w:color w:val="000000"/>
          <w:sz w:val="28"/>
          <w:szCs w:val="28"/>
        </w:rPr>
        <w:t xml:space="preserve"> </w:t>
      </w:r>
    </w:p>
    <w:p w:rsidR="00AE61BD" w:rsidRDefault="00AE61BD" w:rsidP="00A04210">
      <w:pPr>
        <w:pStyle w:val="11"/>
        <w:shd w:val="clear" w:color="auto" w:fill="auto"/>
        <w:tabs>
          <w:tab w:val="left" w:pos="567"/>
          <w:tab w:val="left" w:pos="7411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Мониторинг механизмов  управления качеством образования осуществляется согласно показателям, </w:t>
      </w:r>
      <w:r w:rsidR="000E6B0A">
        <w:rPr>
          <w:color w:val="000000"/>
          <w:sz w:val="28"/>
          <w:szCs w:val="28"/>
        </w:rPr>
        <w:t>соответствующим целям и задачам МСОКО (приложение к Положению).</w:t>
      </w:r>
    </w:p>
    <w:p w:rsidR="00BB7B43" w:rsidRDefault="00BB7B43" w:rsidP="00C377D1">
      <w:pPr>
        <w:pStyle w:val="11"/>
        <w:shd w:val="clear" w:color="auto" w:fill="auto"/>
        <w:tabs>
          <w:tab w:val="left" w:pos="567"/>
          <w:tab w:val="left" w:pos="7411"/>
        </w:tabs>
        <w:spacing w:before="0" w:after="0" w:line="240" w:lineRule="auto"/>
        <w:rPr>
          <w:b/>
          <w:color w:val="000000"/>
          <w:sz w:val="28"/>
          <w:szCs w:val="28"/>
        </w:rPr>
      </w:pPr>
    </w:p>
    <w:p w:rsidR="00AB30B0" w:rsidRPr="00C377D1" w:rsidRDefault="00C377D1" w:rsidP="00C377D1">
      <w:pPr>
        <w:pStyle w:val="11"/>
        <w:shd w:val="clear" w:color="auto" w:fill="auto"/>
        <w:tabs>
          <w:tab w:val="left" w:pos="567"/>
          <w:tab w:val="left" w:pos="7411"/>
        </w:tabs>
        <w:spacing w:before="0" w:after="0" w:line="240" w:lineRule="auto"/>
        <w:rPr>
          <w:b/>
          <w:color w:val="000000"/>
          <w:sz w:val="28"/>
          <w:szCs w:val="28"/>
        </w:rPr>
      </w:pPr>
      <w:r w:rsidRPr="00C377D1">
        <w:rPr>
          <w:b/>
          <w:color w:val="000000"/>
          <w:sz w:val="28"/>
          <w:szCs w:val="28"/>
        </w:rPr>
        <w:t>4.</w:t>
      </w:r>
      <w:r w:rsidR="00A04210" w:rsidRPr="00C377D1">
        <w:rPr>
          <w:b/>
          <w:color w:val="000000"/>
          <w:sz w:val="28"/>
          <w:szCs w:val="28"/>
        </w:rPr>
        <w:t xml:space="preserve"> </w:t>
      </w:r>
      <w:r w:rsidR="00AB30B0" w:rsidRPr="00C377D1">
        <w:rPr>
          <w:b/>
          <w:color w:val="000000"/>
          <w:sz w:val="28"/>
          <w:szCs w:val="28"/>
        </w:rPr>
        <w:t>Организационная структура МСОКО</w:t>
      </w:r>
    </w:p>
    <w:p w:rsidR="00AB30B0" w:rsidRDefault="00AB30B0" w:rsidP="00C377D1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hanging="8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Отдел образования Администрации Усть-Донецкого района</w:t>
      </w:r>
      <w:r w:rsidRPr="003E75E4">
        <w:rPr>
          <w:color w:val="000000"/>
          <w:sz w:val="28"/>
          <w:szCs w:val="28"/>
        </w:rPr>
        <w:t>:</w:t>
      </w:r>
    </w:p>
    <w:p w:rsidR="00AB30B0" w:rsidRDefault="00AB30B0" w:rsidP="00AB30B0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формирует единые подходы к оценке качества образования;</w:t>
      </w:r>
    </w:p>
    <w:p w:rsidR="00AB30B0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</w:t>
      </w:r>
      <w:r w:rsidRPr="00093E1C">
        <w:rPr>
          <w:rFonts w:ascii="Times New Roman" w:hAnsi="Times New Roman" w:cs="Times New Roman"/>
          <w:sz w:val="28"/>
          <w:szCs w:val="28"/>
        </w:rPr>
        <w:t xml:space="preserve"> функционирование и развитие муниципальной системы управления качеством образования; </w:t>
      </w:r>
    </w:p>
    <w:p w:rsidR="00AB30B0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81C01">
        <w:rPr>
          <w:rFonts w:ascii="Times New Roman" w:hAnsi="Times New Roman" w:cs="Times New Roman"/>
          <w:sz w:val="28"/>
          <w:szCs w:val="28"/>
        </w:rPr>
        <w:t xml:space="preserve">- участвует в разработке методики оценки качества образования; </w:t>
      </w:r>
    </w:p>
    <w:p w:rsidR="00AB30B0" w:rsidRPr="00781C01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E1C">
        <w:rPr>
          <w:rFonts w:ascii="Times New Roman" w:hAnsi="Times New Roman" w:cs="Times New Roman"/>
          <w:sz w:val="28"/>
          <w:szCs w:val="28"/>
        </w:rPr>
        <w:t>разрабатывает нормативные правовые акты, относящиеся к обеспечению качества образования в подведомственных образовательных организациях, в пределах своей компетенции.</w:t>
      </w:r>
    </w:p>
    <w:p w:rsidR="00AB30B0" w:rsidRPr="00093E1C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E1C">
        <w:rPr>
          <w:rFonts w:ascii="Times New Roman" w:hAnsi="Times New Roman" w:cs="Times New Roman"/>
          <w:sz w:val="28"/>
          <w:szCs w:val="28"/>
        </w:rPr>
        <w:t xml:space="preserve">участвует в разработке критериев и показателей, характеризующих состояние и динамику </w:t>
      </w:r>
      <w:proofErr w:type="gramStart"/>
      <w:r w:rsidRPr="00093E1C">
        <w:rPr>
          <w:rFonts w:ascii="Times New Roman" w:hAnsi="Times New Roman" w:cs="Times New Roman"/>
          <w:sz w:val="28"/>
          <w:szCs w:val="28"/>
        </w:rPr>
        <w:t>развития муниципальной системы оценки качества образования</w:t>
      </w:r>
      <w:proofErr w:type="gramEnd"/>
      <w:r w:rsidRPr="00093E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0B0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E1C">
        <w:rPr>
          <w:rFonts w:ascii="Times New Roman" w:hAnsi="Times New Roman" w:cs="Times New Roman"/>
          <w:sz w:val="28"/>
          <w:szCs w:val="28"/>
        </w:rPr>
        <w:t xml:space="preserve">обеспечивает проведение в подведомственных образовательных организациях оценочных процедур, мониторинговых и статистических исследований по вопросам качества образования; </w:t>
      </w:r>
    </w:p>
    <w:p w:rsidR="00AB30B0" w:rsidRPr="00D16A95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A95">
        <w:rPr>
          <w:rFonts w:ascii="Times New Roman" w:hAnsi="Times New Roman" w:cs="Times New Roman"/>
          <w:sz w:val="28"/>
          <w:szCs w:val="28"/>
        </w:rPr>
        <w:t>реализует организационно-методическое и технологическое сопровождение государст</w:t>
      </w:r>
      <w:r w:rsidR="00D316C8">
        <w:rPr>
          <w:rFonts w:ascii="Times New Roman" w:hAnsi="Times New Roman" w:cs="Times New Roman"/>
          <w:sz w:val="28"/>
          <w:szCs w:val="28"/>
        </w:rPr>
        <w:t xml:space="preserve">венной итоговой аттестации </w:t>
      </w:r>
      <w:r w:rsidRPr="00D16A95">
        <w:rPr>
          <w:rFonts w:ascii="Times New Roman" w:hAnsi="Times New Roman" w:cs="Times New Roman"/>
          <w:sz w:val="28"/>
          <w:szCs w:val="28"/>
        </w:rPr>
        <w:t>выпускников 9-х и 11-х классов;</w:t>
      </w:r>
    </w:p>
    <w:p w:rsidR="00AB30B0" w:rsidRPr="00093E1C" w:rsidRDefault="00AB30B0" w:rsidP="00AB30B0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 xml:space="preserve">осуществляет аналитическую деятельность </w:t>
      </w:r>
      <w:r>
        <w:rPr>
          <w:color w:val="000000"/>
          <w:sz w:val="28"/>
          <w:szCs w:val="28"/>
        </w:rPr>
        <w:t xml:space="preserve">и оценку ситуации в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3E75E4">
        <w:rPr>
          <w:color w:val="000000"/>
          <w:sz w:val="28"/>
          <w:szCs w:val="28"/>
        </w:rPr>
        <w:t xml:space="preserve"> системе образования;</w:t>
      </w:r>
    </w:p>
    <w:p w:rsidR="00AB30B0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E1C">
        <w:rPr>
          <w:rFonts w:ascii="Times New Roman" w:hAnsi="Times New Roman" w:cs="Times New Roman"/>
          <w:sz w:val="28"/>
          <w:szCs w:val="28"/>
        </w:rPr>
        <w:t>принимает по результатам оценки качества образования в подведомственных образовательных организациях</w:t>
      </w:r>
      <w:r w:rsidR="003962DA" w:rsidRPr="003962DA">
        <w:rPr>
          <w:rFonts w:ascii="Times New Roman" w:hAnsi="Times New Roman" w:cs="Times New Roman"/>
          <w:sz w:val="28"/>
          <w:szCs w:val="28"/>
        </w:rPr>
        <w:t xml:space="preserve"> </w:t>
      </w:r>
      <w:r w:rsidR="003962DA" w:rsidRPr="00093E1C">
        <w:rPr>
          <w:rFonts w:ascii="Times New Roman" w:hAnsi="Times New Roman" w:cs="Times New Roman"/>
          <w:sz w:val="28"/>
          <w:szCs w:val="28"/>
        </w:rPr>
        <w:t>управленческие решения</w:t>
      </w:r>
      <w:r w:rsidRPr="00093E1C">
        <w:rPr>
          <w:rFonts w:ascii="Times New Roman" w:hAnsi="Times New Roman" w:cs="Times New Roman"/>
          <w:sz w:val="28"/>
          <w:szCs w:val="28"/>
        </w:rPr>
        <w:t xml:space="preserve">, обеспечивающие повышение качества образования;  </w:t>
      </w:r>
    </w:p>
    <w:p w:rsidR="00AB30B0" w:rsidRDefault="00AB30B0" w:rsidP="00AB30B0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5324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предоставляет информацию</w:t>
      </w:r>
      <w:r w:rsidRPr="005324D2">
        <w:rPr>
          <w:rFonts w:ascii="Times New Roman" w:hAnsi="Times New Roman" w:cs="Times New Roman"/>
          <w:sz w:val="28"/>
          <w:szCs w:val="28"/>
        </w:rPr>
        <w:t xml:space="preserve"> о результатах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, о развитии муниципальной системы</w:t>
      </w:r>
      <w:r w:rsidRPr="008E565D">
        <w:rPr>
          <w:rFonts w:ascii="Times New Roman" w:hAnsi="Times New Roman" w:cs="Times New Roman"/>
          <w:sz w:val="28"/>
          <w:szCs w:val="28"/>
        </w:rPr>
        <w:t xml:space="preserve"> образования на региональный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0B0" w:rsidRPr="00C14AFD" w:rsidRDefault="00AB30B0" w:rsidP="00AB30B0">
      <w:pPr>
        <w:pStyle w:val="11"/>
        <w:widowControl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создае</w:t>
      </w:r>
      <w:r w:rsidRPr="00857F22">
        <w:rPr>
          <w:color w:val="000000"/>
          <w:sz w:val="28"/>
          <w:szCs w:val="28"/>
        </w:rPr>
        <w:t>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организаций, осуществляющих образовательную деятельность</w:t>
      </w:r>
      <w:r>
        <w:rPr>
          <w:color w:val="000000"/>
          <w:sz w:val="28"/>
          <w:szCs w:val="28"/>
        </w:rPr>
        <w:t>.</w:t>
      </w:r>
    </w:p>
    <w:p w:rsidR="00AB30B0" w:rsidRPr="005324D2" w:rsidRDefault="00AB30B0" w:rsidP="00BB7B43">
      <w:pPr>
        <w:pStyle w:val="11"/>
        <w:numPr>
          <w:ilvl w:val="1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right="20" w:hanging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кабинет отдела образования</w:t>
      </w:r>
      <w:r w:rsidRPr="005324D2">
        <w:rPr>
          <w:color w:val="000000"/>
          <w:sz w:val="28"/>
          <w:szCs w:val="28"/>
        </w:rPr>
        <w:t>:</w:t>
      </w:r>
    </w:p>
    <w:p w:rsidR="00AB30B0" w:rsidRPr="003E75E4" w:rsidRDefault="00AB30B0" w:rsidP="00AB30B0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2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 </w:t>
      </w:r>
      <w:r w:rsidRPr="003E75E4">
        <w:rPr>
          <w:color w:val="000000"/>
          <w:sz w:val="28"/>
          <w:szCs w:val="28"/>
        </w:rPr>
        <w:t>формирование и ведение базы данных показателей качества образования;</w:t>
      </w:r>
    </w:p>
    <w:p w:rsidR="00AB30B0" w:rsidRDefault="00AB30B0" w:rsidP="00AB30B0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</w:t>
      </w:r>
      <w:r w:rsidRPr="003E75E4">
        <w:rPr>
          <w:color w:val="000000"/>
          <w:sz w:val="28"/>
          <w:szCs w:val="28"/>
        </w:rPr>
        <w:t>организационно-методическое сопровождение проведения мониторинга образовательных достижений обучающихся по отдельным</w:t>
      </w:r>
      <w:r w:rsidR="00A2306E">
        <w:rPr>
          <w:color w:val="000000"/>
          <w:sz w:val="28"/>
          <w:szCs w:val="28"/>
        </w:rPr>
        <w:t xml:space="preserve"> предметам на раз</w:t>
      </w:r>
      <w:r>
        <w:rPr>
          <w:color w:val="000000"/>
          <w:sz w:val="28"/>
          <w:szCs w:val="28"/>
        </w:rPr>
        <w:t>ных уровнях</w:t>
      </w:r>
      <w:r w:rsidR="006B23D8">
        <w:rPr>
          <w:color w:val="000000"/>
          <w:sz w:val="28"/>
          <w:szCs w:val="28"/>
        </w:rPr>
        <w:t xml:space="preserve"> образования</w:t>
      </w:r>
      <w:r w:rsidRPr="003E75E4">
        <w:rPr>
          <w:color w:val="000000"/>
          <w:sz w:val="28"/>
          <w:szCs w:val="28"/>
        </w:rPr>
        <w:t>;</w:t>
      </w:r>
    </w:p>
    <w:p w:rsidR="00AB30B0" w:rsidRPr="00E12029" w:rsidRDefault="00AB30B0" w:rsidP="00AB30B0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E7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участвует в проведении </w:t>
      </w:r>
      <w:r w:rsidRPr="003E75E4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3E75E4">
        <w:rPr>
          <w:color w:val="000000"/>
          <w:sz w:val="28"/>
          <w:szCs w:val="28"/>
        </w:rPr>
        <w:t xml:space="preserve"> </w:t>
      </w:r>
      <w:r w:rsidRPr="00E12029">
        <w:rPr>
          <w:sz w:val="28"/>
          <w:szCs w:val="28"/>
        </w:rPr>
        <w:t>системы образования в образовательных организациях</w:t>
      </w:r>
      <w:r w:rsidRPr="003E75E4">
        <w:rPr>
          <w:color w:val="000000"/>
          <w:sz w:val="28"/>
          <w:szCs w:val="28"/>
        </w:rPr>
        <w:t>;</w:t>
      </w:r>
    </w:p>
    <w:p w:rsidR="00AB30B0" w:rsidRDefault="00AB30B0" w:rsidP="00AB30B0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ирует результаты</w:t>
      </w:r>
      <w:r w:rsidRPr="003E75E4">
        <w:rPr>
          <w:color w:val="000000"/>
          <w:sz w:val="28"/>
          <w:szCs w:val="28"/>
        </w:rPr>
        <w:t xml:space="preserve"> оценки качества образования</w:t>
      </w:r>
      <w:r>
        <w:rPr>
          <w:color w:val="000000"/>
          <w:sz w:val="28"/>
          <w:szCs w:val="28"/>
        </w:rPr>
        <w:t>, в том числе  результаты</w:t>
      </w:r>
      <w:r w:rsidRPr="003E75E4">
        <w:rPr>
          <w:color w:val="000000"/>
          <w:sz w:val="28"/>
          <w:szCs w:val="28"/>
        </w:rPr>
        <w:t xml:space="preserve"> оценки качества образования по данным ГИА;</w:t>
      </w:r>
    </w:p>
    <w:p w:rsidR="00AB30B0" w:rsidRDefault="00AB30B0" w:rsidP="00AB30B0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ведет </w:t>
      </w:r>
      <w:r w:rsidRPr="003E75E4">
        <w:rPr>
          <w:color w:val="000000"/>
          <w:sz w:val="28"/>
          <w:szCs w:val="28"/>
        </w:rPr>
        <w:t>аналитическую деятельность по выявлению и оценке факторов, влияющих на качество образования;</w:t>
      </w:r>
    </w:p>
    <w:p w:rsidR="00AB30B0" w:rsidRPr="00D60C4A" w:rsidRDefault="00AB30B0" w:rsidP="00D60C4A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 w:rsidRPr="00E12029">
        <w:rPr>
          <w:color w:val="000000"/>
          <w:sz w:val="28"/>
          <w:szCs w:val="28"/>
        </w:rPr>
        <w:t>-</w:t>
      </w:r>
      <w:r w:rsidRPr="00E12029">
        <w:rPr>
          <w:sz w:val="28"/>
          <w:szCs w:val="28"/>
        </w:rPr>
        <w:t xml:space="preserve"> осуществляют сбор, обработку, хранение и предоставление информации о состоянии и динамике развития системы </w:t>
      </w:r>
      <w:r w:rsidRPr="00E12029">
        <w:rPr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029">
        <w:rPr>
          <w:sz w:val="28"/>
          <w:szCs w:val="28"/>
        </w:rPr>
        <w:t>образования муниципалитета</w:t>
      </w:r>
      <w:r>
        <w:rPr>
          <w:sz w:val="28"/>
          <w:szCs w:val="28"/>
        </w:rPr>
        <w:t>;</w:t>
      </w:r>
    </w:p>
    <w:p w:rsidR="0035208D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4BCA"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оценки качества образования в образовательных организациях;  </w:t>
      </w:r>
    </w:p>
    <w:p w:rsidR="0035208D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632">
        <w:rPr>
          <w:rFonts w:cs="Arial"/>
          <w:sz w:val="28"/>
          <w:szCs w:val="28"/>
        </w:rPr>
        <w:t>развивает систему подготовки, переподготовки, повышения квалификации педагогических работников образовательных организаций Усть-Донецкого района</w:t>
      </w:r>
      <w:r>
        <w:rPr>
          <w:rFonts w:cs="Arial"/>
          <w:sz w:val="28"/>
          <w:szCs w:val="28"/>
        </w:rPr>
        <w:t>.</w:t>
      </w:r>
    </w:p>
    <w:p w:rsidR="0035208D" w:rsidRPr="003E75E4" w:rsidRDefault="0035208D" w:rsidP="00BB7B43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hanging="86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Образовательные организации:</w:t>
      </w:r>
    </w:p>
    <w:p w:rsidR="0035208D" w:rsidRDefault="0035208D" w:rsidP="0035208D">
      <w:pPr>
        <w:widowControl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EA186E">
        <w:rPr>
          <w:rFonts w:ascii="Times New Roman" w:hAnsi="Times New Roman" w:cs="Times New Roman"/>
          <w:sz w:val="28"/>
          <w:szCs w:val="28"/>
        </w:rPr>
        <w:t xml:space="preserve">- принимают локальные нормативные правовые акты, относящиеся к обеспечению качества образования в образовательной организации, в пределах своей компетенции; </w:t>
      </w:r>
    </w:p>
    <w:p w:rsidR="0035208D" w:rsidRPr="00783C58" w:rsidRDefault="0035208D" w:rsidP="0035208D">
      <w:pPr>
        <w:widowControl/>
        <w:numPr>
          <w:ilvl w:val="0"/>
          <w:numId w:val="9"/>
        </w:numPr>
        <w:tabs>
          <w:tab w:val="left" w:pos="284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783C58">
        <w:rPr>
          <w:rFonts w:ascii="Times New Roman" w:hAnsi="Times New Roman" w:cs="Times New Roman"/>
          <w:sz w:val="28"/>
          <w:szCs w:val="28"/>
        </w:rPr>
        <w:t xml:space="preserve">разрабатывают и реализуют программы развития образовательной организации, включая оценку качества образования; </w:t>
      </w:r>
    </w:p>
    <w:p w:rsidR="0035208D" w:rsidRPr="00783C58" w:rsidRDefault="0035208D" w:rsidP="0035208D">
      <w:pPr>
        <w:widowControl/>
        <w:numPr>
          <w:ilvl w:val="0"/>
          <w:numId w:val="9"/>
        </w:numPr>
        <w:tabs>
          <w:tab w:val="left" w:pos="284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783C58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 в рамках компетенции образовательной организации; </w:t>
      </w:r>
    </w:p>
    <w:p w:rsidR="0035208D" w:rsidRPr="00783C58" w:rsidRDefault="0035208D" w:rsidP="0035208D">
      <w:pPr>
        <w:widowControl/>
        <w:numPr>
          <w:ilvl w:val="0"/>
          <w:numId w:val="9"/>
        </w:numPr>
        <w:tabs>
          <w:tab w:val="left" w:pos="284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783C58">
        <w:rPr>
          <w:rFonts w:ascii="Times New Roman" w:hAnsi="Times New Roman" w:cs="Times New Roman"/>
          <w:sz w:val="28"/>
          <w:szCs w:val="28"/>
        </w:rPr>
        <w:t xml:space="preserve">обеспечивают проведение в образовательной организации оценочных процедур, мониторинговых, социологических и статистических исследований по вопросам качества образования;  </w:t>
      </w:r>
    </w:p>
    <w:p w:rsidR="0035208D" w:rsidRPr="00783C58" w:rsidRDefault="0035208D" w:rsidP="0035208D">
      <w:pPr>
        <w:widowControl/>
        <w:numPr>
          <w:ilvl w:val="0"/>
          <w:numId w:val="9"/>
        </w:numPr>
        <w:tabs>
          <w:tab w:val="left" w:pos="284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783C58">
        <w:rPr>
          <w:rFonts w:ascii="Times New Roman" w:hAnsi="Times New Roman" w:cs="Times New Roman"/>
          <w:sz w:val="28"/>
          <w:szCs w:val="28"/>
        </w:rPr>
        <w:t xml:space="preserve">осуществляют сбор, обработку, хранение и предоставление информации о состоянии и динамике развития образовательной организации; </w:t>
      </w:r>
    </w:p>
    <w:p w:rsidR="0035208D" w:rsidRPr="003E75E4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2AB9">
        <w:rPr>
          <w:color w:val="000000"/>
          <w:sz w:val="28"/>
          <w:szCs w:val="28"/>
        </w:rPr>
        <w:t xml:space="preserve">проводят </w:t>
      </w:r>
      <w:proofErr w:type="spellStart"/>
      <w:r w:rsidRPr="00342AB9">
        <w:rPr>
          <w:color w:val="000000"/>
          <w:sz w:val="28"/>
          <w:szCs w:val="28"/>
        </w:rPr>
        <w:t>самообследование</w:t>
      </w:r>
      <w:proofErr w:type="spellEnd"/>
      <w:r w:rsidRPr="00342AB9">
        <w:rPr>
          <w:color w:val="000000"/>
          <w:sz w:val="28"/>
          <w:szCs w:val="28"/>
        </w:rPr>
        <w:t xml:space="preserve"> и обеспечивают функционирование внутренней системы оценки качества образования;</w:t>
      </w:r>
    </w:p>
    <w:p w:rsidR="0035208D" w:rsidRPr="003E75E4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E75E4">
        <w:rPr>
          <w:color w:val="000000"/>
          <w:sz w:val="28"/>
          <w:szCs w:val="28"/>
        </w:rPr>
        <w:t xml:space="preserve">осуществляют индивидуальный учет результатов освоения </w:t>
      </w:r>
      <w:proofErr w:type="gramStart"/>
      <w:r w:rsidRPr="003E75E4">
        <w:rPr>
          <w:color w:val="000000"/>
          <w:sz w:val="28"/>
          <w:szCs w:val="28"/>
        </w:rPr>
        <w:t>обучающимися</w:t>
      </w:r>
      <w:proofErr w:type="gramEnd"/>
      <w:r w:rsidRPr="003E75E4">
        <w:rPr>
          <w:color w:val="000000"/>
          <w:sz w:val="28"/>
          <w:szCs w:val="28"/>
        </w:rPr>
        <w:t xml:space="preserve"> образовательных программ, текущий контроль успеваемости и промежуточную аттестацию обучающихся;</w:t>
      </w:r>
    </w:p>
    <w:p w:rsidR="0035208D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проводят стартовую и текущую диагностику, оценку</w:t>
      </w:r>
      <w:r w:rsidRPr="003E75E4">
        <w:rPr>
          <w:color w:val="000000"/>
          <w:sz w:val="28"/>
          <w:szCs w:val="28"/>
        </w:rPr>
        <w:t xml:space="preserve"> образовательных достижений на рубежных этапах обучения с определением индивидуального прогресса</w:t>
      </w:r>
      <w:r w:rsidR="006977B4">
        <w:rPr>
          <w:color w:val="000000"/>
          <w:sz w:val="28"/>
          <w:szCs w:val="28"/>
        </w:rPr>
        <w:t xml:space="preserve"> и при необходимости диагностику</w:t>
      </w:r>
      <w:r w:rsidRPr="003E75E4">
        <w:rPr>
          <w:color w:val="000000"/>
          <w:sz w:val="28"/>
          <w:szCs w:val="28"/>
        </w:rPr>
        <w:t xml:space="preserve"> проблем в освоении образовательных программ</w:t>
      </w:r>
      <w:r>
        <w:rPr>
          <w:color w:val="000000"/>
          <w:sz w:val="28"/>
          <w:szCs w:val="28"/>
        </w:rPr>
        <w:t>;</w:t>
      </w:r>
    </w:p>
    <w:p w:rsidR="0035208D" w:rsidRPr="00BB6534" w:rsidRDefault="0035208D" w:rsidP="0035208D">
      <w:pPr>
        <w:widowControl/>
        <w:numPr>
          <w:ilvl w:val="0"/>
          <w:numId w:val="9"/>
        </w:numPr>
        <w:tabs>
          <w:tab w:val="left" w:pos="284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783C58">
        <w:rPr>
          <w:rFonts w:ascii="Times New Roman" w:hAnsi="Times New Roman" w:cs="Times New Roman"/>
          <w:sz w:val="28"/>
          <w:szCs w:val="28"/>
        </w:rPr>
        <w:t xml:space="preserve">анализируют результаты оценки качества образования на уровне образовательной организации; </w:t>
      </w:r>
    </w:p>
    <w:p w:rsidR="0035208D" w:rsidRPr="00D9471C" w:rsidRDefault="0035208D" w:rsidP="0035208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71C">
        <w:rPr>
          <w:sz w:val="28"/>
          <w:szCs w:val="28"/>
        </w:rPr>
        <w:t>принимают по результатам оценки качества  образования на уровне образовательной организации</w:t>
      </w:r>
      <w:r w:rsidR="009451E4" w:rsidRPr="009451E4">
        <w:rPr>
          <w:sz w:val="28"/>
          <w:szCs w:val="28"/>
        </w:rPr>
        <w:t xml:space="preserve"> </w:t>
      </w:r>
      <w:r w:rsidR="009451E4" w:rsidRPr="00D9471C">
        <w:rPr>
          <w:sz w:val="28"/>
          <w:szCs w:val="28"/>
        </w:rPr>
        <w:t>управленческие решения</w:t>
      </w:r>
      <w:r w:rsidRPr="00D9471C">
        <w:rPr>
          <w:sz w:val="28"/>
          <w:szCs w:val="28"/>
        </w:rPr>
        <w:t xml:space="preserve">, обеспечивающие </w:t>
      </w:r>
      <w:r w:rsidR="000B6642">
        <w:rPr>
          <w:sz w:val="28"/>
          <w:szCs w:val="28"/>
        </w:rPr>
        <w:t>повышение качества образования.</w:t>
      </w:r>
    </w:p>
    <w:p w:rsidR="0035208D" w:rsidRPr="00675DD7" w:rsidRDefault="0035208D" w:rsidP="00BB7B43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Регулирование отношений, возникающих при осуществлении обмена информацией межд</w:t>
      </w:r>
      <w:r w:rsidR="00E25F19">
        <w:rPr>
          <w:color w:val="000000"/>
          <w:sz w:val="28"/>
          <w:szCs w:val="28"/>
        </w:rPr>
        <w:t>у организационными структурами М</w:t>
      </w:r>
      <w:r w:rsidRPr="003E75E4">
        <w:rPr>
          <w:color w:val="000000"/>
          <w:sz w:val="28"/>
          <w:szCs w:val="28"/>
        </w:rPr>
        <w:t>СОКО, осуществляется посредством соответствующих нормативно-правовых документов.</w:t>
      </w:r>
    </w:p>
    <w:p w:rsidR="0035208D" w:rsidRPr="003E75E4" w:rsidRDefault="0035208D" w:rsidP="0035208D">
      <w:pPr>
        <w:pStyle w:val="11"/>
        <w:shd w:val="clear" w:color="auto" w:fill="auto"/>
        <w:tabs>
          <w:tab w:val="left" w:pos="124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35208D" w:rsidRPr="003E75E4" w:rsidRDefault="0035208D" w:rsidP="00BB7B43">
      <w:pPr>
        <w:pStyle w:val="20"/>
        <w:numPr>
          <w:ilvl w:val="0"/>
          <w:numId w:val="20"/>
        </w:numPr>
        <w:shd w:val="clear" w:color="auto" w:fill="auto"/>
        <w:tabs>
          <w:tab w:val="left" w:pos="142"/>
        </w:tabs>
        <w:spacing w:line="240" w:lineRule="auto"/>
        <w:rPr>
          <w:sz w:val="28"/>
          <w:szCs w:val="28"/>
        </w:rPr>
      </w:pPr>
      <w:bookmarkStart w:id="3" w:name="bookmark4"/>
      <w:r w:rsidRPr="003E75E4">
        <w:rPr>
          <w:color w:val="000000"/>
          <w:sz w:val="28"/>
          <w:szCs w:val="28"/>
        </w:rPr>
        <w:t>Обес</w:t>
      </w:r>
      <w:r>
        <w:rPr>
          <w:color w:val="000000"/>
          <w:sz w:val="28"/>
          <w:szCs w:val="28"/>
        </w:rPr>
        <w:t>печение объективности процедур М</w:t>
      </w:r>
      <w:r w:rsidRPr="003E75E4">
        <w:rPr>
          <w:color w:val="000000"/>
          <w:sz w:val="28"/>
          <w:szCs w:val="28"/>
        </w:rPr>
        <w:t>СОКО</w:t>
      </w:r>
      <w:bookmarkEnd w:id="3"/>
    </w:p>
    <w:p w:rsidR="00BD3BBF" w:rsidRPr="003E75E4" w:rsidRDefault="00BD3BBF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Формирование сети муниципальных и школьных координаторов, ответственных за организацию и проведение мероприятий по оценке качества образования.</w:t>
      </w:r>
    </w:p>
    <w:p w:rsidR="00BD3BBF" w:rsidRPr="003E75E4" w:rsidRDefault="00BD3BBF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Разработка регламента</w:t>
      </w:r>
      <w:r w:rsidR="004A7B8A">
        <w:rPr>
          <w:color w:val="000000"/>
          <w:sz w:val="28"/>
          <w:szCs w:val="28"/>
        </w:rPr>
        <w:t xml:space="preserve"> проведения оценочных процедур М</w:t>
      </w:r>
      <w:r w:rsidRPr="003E75E4">
        <w:rPr>
          <w:color w:val="000000"/>
          <w:sz w:val="28"/>
          <w:szCs w:val="28"/>
        </w:rPr>
        <w:t>СОКО, закрепляющего описание всех направлений работ при проведении исследований:</w:t>
      </w:r>
    </w:p>
    <w:p w:rsidR="00BD3BBF" w:rsidRPr="003E75E4" w:rsidRDefault="00BD3BBF" w:rsidP="00BD3BBF">
      <w:pPr>
        <w:pStyle w:val="1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план-график проведения оценочной процедуры;</w:t>
      </w:r>
    </w:p>
    <w:p w:rsidR="00BD3BBF" w:rsidRDefault="00BD3BBF" w:rsidP="00BD3BB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75E4">
        <w:rPr>
          <w:color w:val="000000"/>
          <w:sz w:val="28"/>
          <w:szCs w:val="28"/>
        </w:rPr>
        <w:t>организационно-технологическое обеспечение всех этапов оценочной процедуры;</w:t>
      </w:r>
    </w:p>
    <w:p w:rsidR="00BD3BBF" w:rsidRPr="003E75E4" w:rsidRDefault="00BD3BBF" w:rsidP="00BD3BB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75E4">
        <w:rPr>
          <w:color w:val="000000"/>
          <w:sz w:val="28"/>
          <w:szCs w:val="28"/>
        </w:rPr>
        <w:t xml:space="preserve"> описание действий муниципальных, школьных координаторов и участников оценочной процедуры;</w:t>
      </w:r>
    </w:p>
    <w:p w:rsidR="00BD3BBF" w:rsidRPr="003E75E4" w:rsidRDefault="00BD3BBF" w:rsidP="00BD3BBF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75E4">
        <w:rPr>
          <w:color w:val="000000"/>
          <w:sz w:val="28"/>
          <w:szCs w:val="28"/>
        </w:rPr>
        <w:t xml:space="preserve">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BD3BBF" w:rsidRPr="003E75E4" w:rsidRDefault="00BD3BBF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из числа представителей общественных структур (средств массовой информации; родительских комитето</w:t>
      </w:r>
      <w:r w:rsidR="00222A5B">
        <w:rPr>
          <w:color w:val="000000"/>
          <w:sz w:val="28"/>
          <w:szCs w:val="28"/>
        </w:rPr>
        <w:t>в общеобразовательных организаций</w:t>
      </w:r>
      <w:r w:rsidR="007D2A1C">
        <w:rPr>
          <w:color w:val="000000"/>
          <w:sz w:val="28"/>
          <w:szCs w:val="28"/>
        </w:rPr>
        <w:t>; организаций</w:t>
      </w:r>
      <w:r w:rsidRPr="003E75E4">
        <w:rPr>
          <w:color w:val="000000"/>
          <w:sz w:val="28"/>
          <w:szCs w:val="28"/>
        </w:rPr>
        <w:t xml:space="preserve"> среднего профессионального образования; общественных объединений и организаций).</w:t>
      </w:r>
    </w:p>
    <w:p w:rsidR="00BD3BBF" w:rsidRPr="003E75E4" w:rsidRDefault="00BD3BBF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Организация видеонаблюдения при</w:t>
      </w:r>
      <w:r w:rsidR="00092FA9">
        <w:rPr>
          <w:color w:val="000000"/>
          <w:sz w:val="28"/>
          <w:szCs w:val="28"/>
        </w:rPr>
        <w:t xml:space="preserve"> проведении оценочных процедур М</w:t>
      </w:r>
      <w:r w:rsidRPr="003E75E4">
        <w:rPr>
          <w:color w:val="000000"/>
          <w:sz w:val="28"/>
          <w:szCs w:val="28"/>
        </w:rPr>
        <w:t>СОКО.</w:t>
      </w:r>
    </w:p>
    <w:p w:rsidR="00BD3BBF" w:rsidRPr="003E75E4" w:rsidRDefault="00BD3BBF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Выезд в пункты проведения оценочных процедур муниципальных и/или региональных специалистов, курирующих вопросы оценки качества образования.</w:t>
      </w:r>
    </w:p>
    <w:p w:rsidR="0035208D" w:rsidRPr="00BD3BBF" w:rsidRDefault="0035208D" w:rsidP="00BD3BBF">
      <w:pPr>
        <w:pStyle w:val="a4"/>
        <w:tabs>
          <w:tab w:val="left" w:pos="567"/>
        </w:tabs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5208D" w:rsidRPr="003E75E4" w:rsidRDefault="0035208D" w:rsidP="00D412A0">
      <w:pPr>
        <w:pStyle w:val="13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0" w:right="-17" w:firstLine="0"/>
        <w:jc w:val="center"/>
        <w:rPr>
          <w:sz w:val="28"/>
          <w:szCs w:val="28"/>
        </w:rPr>
      </w:pPr>
      <w:bookmarkStart w:id="4" w:name="bookmark5"/>
      <w:r w:rsidRPr="003E75E4">
        <w:rPr>
          <w:color w:val="000000"/>
          <w:sz w:val="28"/>
          <w:szCs w:val="28"/>
        </w:rPr>
        <w:lastRenderedPageBreak/>
        <w:t>Выявление образовательных организаций с признаками необъективности и профилактическая работа с ними</w:t>
      </w:r>
      <w:bookmarkEnd w:id="4"/>
    </w:p>
    <w:p w:rsidR="0035208D" w:rsidRPr="00DD5AD5" w:rsidRDefault="0035208D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 </w:t>
      </w:r>
      <w:r w:rsidRPr="00DD5AD5">
        <w:rPr>
          <w:color w:val="000000"/>
          <w:sz w:val="28"/>
          <w:szCs w:val="28"/>
        </w:rPr>
        <w:t>Использование статистических методов выявления образовательных организаций с признаками необъективности.</w:t>
      </w:r>
    </w:p>
    <w:p w:rsidR="0035208D" w:rsidRPr="00DD5AD5" w:rsidRDefault="0035208D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DD5AD5">
        <w:rPr>
          <w:color w:val="000000"/>
          <w:sz w:val="28"/>
          <w:szCs w:val="28"/>
        </w:rPr>
        <w:t xml:space="preserve"> Использование региональных </w:t>
      </w:r>
      <w:proofErr w:type="gramStart"/>
      <w:r w:rsidRPr="00DD5AD5">
        <w:rPr>
          <w:color w:val="000000"/>
          <w:sz w:val="28"/>
          <w:szCs w:val="28"/>
        </w:rPr>
        <w:t>показателей объективности процедур оценки качества образования</w:t>
      </w:r>
      <w:proofErr w:type="gramEnd"/>
      <w:r w:rsidRPr="00DD5AD5">
        <w:rPr>
          <w:color w:val="000000"/>
          <w:sz w:val="28"/>
          <w:szCs w:val="28"/>
        </w:rPr>
        <w:t>.</w:t>
      </w:r>
    </w:p>
    <w:p w:rsidR="008A63CA" w:rsidRDefault="0035208D" w:rsidP="00C17466">
      <w:pPr>
        <w:pStyle w:val="11"/>
        <w:numPr>
          <w:ilvl w:val="1"/>
          <w:numId w:val="20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DD5AD5">
        <w:rPr>
          <w:color w:val="000000"/>
          <w:sz w:val="28"/>
          <w:szCs w:val="28"/>
        </w:rPr>
        <w:t>Динамика численности выпускников, преодолевших минимальный</w:t>
      </w:r>
      <w:r w:rsidR="008A63CA">
        <w:rPr>
          <w:color w:val="000000"/>
          <w:sz w:val="28"/>
          <w:szCs w:val="28"/>
        </w:rPr>
        <w:t xml:space="preserve"> </w:t>
      </w:r>
      <w:r w:rsidRPr="00DD5AD5">
        <w:rPr>
          <w:color w:val="000000"/>
          <w:sz w:val="28"/>
          <w:szCs w:val="28"/>
        </w:rPr>
        <w:t xml:space="preserve">порог по предметам ЕГЭ. </w:t>
      </w:r>
    </w:p>
    <w:p w:rsidR="0035208D" w:rsidRPr="00DD5AD5" w:rsidRDefault="0035208D" w:rsidP="008A63CA">
      <w:pPr>
        <w:pStyle w:val="11"/>
        <w:numPr>
          <w:ilvl w:val="1"/>
          <w:numId w:val="20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муниципального</w:t>
      </w:r>
      <w:r w:rsidRPr="00DD5AD5">
        <w:rPr>
          <w:color w:val="000000"/>
          <w:sz w:val="28"/>
          <w:szCs w:val="28"/>
        </w:rPr>
        <w:t xml:space="preserve"> контроля качества образования с использованием инструментария федеральной информационной системы оценки</w:t>
      </w:r>
      <w:r w:rsidR="0087223C">
        <w:rPr>
          <w:color w:val="000000"/>
          <w:sz w:val="28"/>
          <w:szCs w:val="28"/>
        </w:rPr>
        <w:t xml:space="preserve"> качества образования (ФИС ОКО)</w:t>
      </w:r>
      <w:r w:rsidRPr="00DD5AD5">
        <w:rPr>
          <w:color w:val="000000"/>
          <w:sz w:val="28"/>
          <w:szCs w:val="28"/>
        </w:rPr>
        <w:t xml:space="preserve"> в образовательных организациях с выявленными признаками необъективности.</w:t>
      </w:r>
    </w:p>
    <w:p w:rsidR="0035208D" w:rsidRPr="000A0525" w:rsidRDefault="0035208D" w:rsidP="00D412A0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DD5AD5">
        <w:rPr>
          <w:color w:val="000000"/>
          <w:sz w:val="28"/>
          <w:szCs w:val="28"/>
        </w:rPr>
        <w:t xml:space="preserve"> 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</w:t>
      </w:r>
      <w:r>
        <w:rPr>
          <w:color w:val="000000"/>
          <w:sz w:val="28"/>
          <w:szCs w:val="28"/>
        </w:rPr>
        <w:t>сти при проведении муниципального</w:t>
      </w:r>
      <w:r w:rsidRPr="00DD5AD5">
        <w:rPr>
          <w:color w:val="000000"/>
          <w:sz w:val="28"/>
          <w:szCs w:val="28"/>
        </w:rPr>
        <w:t xml:space="preserve"> контроля качества образования.</w:t>
      </w:r>
    </w:p>
    <w:p w:rsidR="0035208D" w:rsidRDefault="0035208D" w:rsidP="0035208D">
      <w:pPr>
        <w:pStyle w:val="1"/>
        <w:ind w:left="2016" w:right="2007"/>
        <w:jc w:val="center"/>
      </w:pPr>
    </w:p>
    <w:p w:rsidR="005D6077" w:rsidRDefault="0035208D" w:rsidP="0092116F">
      <w:pPr>
        <w:pStyle w:val="1"/>
        <w:numPr>
          <w:ilvl w:val="0"/>
          <w:numId w:val="20"/>
        </w:numPr>
        <w:tabs>
          <w:tab w:val="left" w:pos="9498"/>
        </w:tabs>
        <w:spacing w:line="240" w:lineRule="auto"/>
        <w:ind w:right="-17"/>
        <w:jc w:val="center"/>
      </w:pPr>
      <w:r w:rsidRPr="00B22E09">
        <w:t xml:space="preserve">Система работы со школами </w:t>
      </w:r>
    </w:p>
    <w:p w:rsidR="0035208D" w:rsidRPr="00B22E09" w:rsidRDefault="0035208D" w:rsidP="0035208D">
      <w:pPr>
        <w:pStyle w:val="1"/>
        <w:tabs>
          <w:tab w:val="left" w:pos="9498"/>
        </w:tabs>
        <w:spacing w:line="240" w:lineRule="auto"/>
        <w:ind w:left="284" w:right="-17" w:firstLine="0"/>
        <w:jc w:val="center"/>
      </w:pPr>
      <w:r w:rsidRPr="00B22E09">
        <w:t xml:space="preserve"> с низкими образовательными результатами</w:t>
      </w:r>
    </w:p>
    <w:p w:rsidR="0035208D" w:rsidRPr="004963E6" w:rsidRDefault="0092116F" w:rsidP="00004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08D" w:rsidRPr="004963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5208D" w:rsidRPr="004963E6">
        <w:rPr>
          <w:rFonts w:ascii="Times New Roman" w:hAnsi="Times New Roman" w:cs="Times New Roman"/>
          <w:sz w:val="28"/>
          <w:szCs w:val="28"/>
        </w:rPr>
        <w:t>Цель муниципальной системы работы со школами с низкими образовательными результатами - создание условий для преодоления разрыва образовательных возможностей и достижений обучающихся, обусловленных социально-экономическими, территориальными факторами и сложностью контингента, за счёт развития кадрового потенциала, повышения у обучающихся мотивации к учению путем соверш</w:t>
      </w:r>
      <w:r w:rsidR="00A3576D">
        <w:rPr>
          <w:rFonts w:ascii="Times New Roman" w:hAnsi="Times New Roman" w:cs="Times New Roman"/>
          <w:sz w:val="28"/>
          <w:szCs w:val="28"/>
        </w:rPr>
        <w:t>енствования организации образовательного</w:t>
      </w:r>
      <w:r w:rsidR="0035208D" w:rsidRPr="004963E6">
        <w:rPr>
          <w:rFonts w:ascii="Times New Roman" w:hAnsi="Times New Roman" w:cs="Times New Roman"/>
          <w:sz w:val="28"/>
          <w:szCs w:val="28"/>
        </w:rPr>
        <w:t xml:space="preserve"> процесса на местах. </w:t>
      </w:r>
      <w:proofErr w:type="gramEnd"/>
    </w:p>
    <w:p w:rsidR="0035208D" w:rsidRPr="004963E6" w:rsidRDefault="0092116F" w:rsidP="0000486F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08D" w:rsidRPr="004963E6">
        <w:rPr>
          <w:rFonts w:ascii="Times New Roman" w:hAnsi="Times New Roman" w:cs="Times New Roman"/>
          <w:sz w:val="28"/>
          <w:szCs w:val="28"/>
        </w:rPr>
        <w:t xml:space="preserve">.2. Система работы со школами с низкими образовательными результатами определяет последовательность реализации мероприятий, направленных на повышение качества образования, перевод образовательных организаций в эффективный режим функционирования, переход от принципов управления, направленных на ликвидацию низкого качества подготовки обучающихся, к предупреждению и предотвращению возникновения низких образовательных результатов. </w:t>
      </w:r>
    </w:p>
    <w:p w:rsidR="00933A39" w:rsidRDefault="0092116F" w:rsidP="00933A39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08D" w:rsidRPr="004963E6">
        <w:rPr>
          <w:rFonts w:ascii="Times New Roman" w:hAnsi="Times New Roman" w:cs="Times New Roman"/>
          <w:sz w:val="28"/>
          <w:szCs w:val="28"/>
        </w:rPr>
        <w:t xml:space="preserve">.3. В процессе реализации мероприятий, направленных на повышение качества образования, выявляются проблемы, связанные с функционированием школ с низкими образовательными результатами: </w:t>
      </w:r>
    </w:p>
    <w:p w:rsidR="0035208D" w:rsidRPr="00933A39" w:rsidRDefault="00933A39" w:rsidP="00933A39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08D" w:rsidRPr="004963E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5208D" w:rsidRPr="004963E6">
        <w:rPr>
          <w:rFonts w:ascii="Times New Roman" w:hAnsi="Times New Roman" w:cs="Times New Roman"/>
          <w:sz w:val="28"/>
          <w:szCs w:val="28"/>
        </w:rPr>
        <w:tab/>
        <w:t>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дефицитов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руководящих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5208D" w:rsidRPr="00933A39">
        <w:rPr>
          <w:rFonts w:ascii="Times New Roman" w:hAnsi="Times New Roman" w:cs="Times New Roman"/>
          <w:sz w:val="28"/>
          <w:szCs w:val="28"/>
        </w:rPr>
        <w:t xml:space="preserve">педагогических работников школ;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>низкий уровень развития сетевого взаимодействия на м</w:t>
      </w:r>
      <w:r>
        <w:rPr>
          <w:rFonts w:ascii="Times New Roman" w:hAnsi="Times New Roman" w:cs="Times New Roman"/>
          <w:sz w:val="28"/>
          <w:szCs w:val="28"/>
        </w:rPr>
        <w:t>униципальном уровне</w:t>
      </w:r>
      <w:r w:rsidRPr="004963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16F" w:rsidRDefault="0035208D" w:rsidP="0092116F">
      <w:pPr>
        <w:widowControl/>
        <w:numPr>
          <w:ilvl w:val="0"/>
          <w:numId w:val="15"/>
        </w:numPr>
        <w:tabs>
          <w:tab w:val="left" w:pos="42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недостаточная включенность родительской общественности и местного сообщества в уклад жизни школы, а также незаинтересованность социально неблагополучных родителей в судьбе собственных детей. </w:t>
      </w:r>
    </w:p>
    <w:p w:rsidR="0092116F" w:rsidRDefault="0092116F" w:rsidP="0092116F">
      <w:pPr>
        <w:pStyle w:val="a4"/>
        <w:widowControl/>
        <w:numPr>
          <w:ilvl w:val="1"/>
          <w:numId w:val="21"/>
        </w:numPr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8D" w:rsidRPr="0092116F">
        <w:rPr>
          <w:rFonts w:ascii="Times New Roman" w:hAnsi="Times New Roman" w:cs="Times New Roman"/>
          <w:sz w:val="28"/>
          <w:szCs w:val="28"/>
        </w:rPr>
        <w:t>Муниципальная система работы со школами с низкими образовательными результатами представляет собой комплекс мер</w:t>
      </w:r>
      <w:r w:rsidR="00126F36">
        <w:rPr>
          <w:rFonts w:ascii="Times New Roman" w:hAnsi="Times New Roman" w:cs="Times New Roman"/>
          <w:sz w:val="28"/>
          <w:szCs w:val="28"/>
        </w:rPr>
        <w:t>,</w:t>
      </w:r>
      <w:r w:rsidR="0035208D" w:rsidRPr="0092116F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35208D" w:rsidRPr="0092116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качества преподавания и управления образовательными организациями, отнесенными к категории школ с низкими образовательными результатами. </w:t>
      </w:r>
    </w:p>
    <w:p w:rsidR="0092116F" w:rsidRDefault="0092116F" w:rsidP="0092116F">
      <w:pPr>
        <w:pStyle w:val="a4"/>
        <w:widowControl/>
        <w:numPr>
          <w:ilvl w:val="1"/>
          <w:numId w:val="21"/>
        </w:numPr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8D" w:rsidRPr="0092116F">
        <w:rPr>
          <w:rFonts w:ascii="Times New Roman" w:hAnsi="Times New Roman" w:cs="Times New Roman"/>
          <w:sz w:val="28"/>
          <w:szCs w:val="28"/>
        </w:rPr>
        <w:t xml:space="preserve">Под школами с низкими образовательными результатами понимаются образовательные организации, демонстрирующие </w:t>
      </w:r>
      <w:r w:rsidR="00893E41">
        <w:rPr>
          <w:rFonts w:ascii="Times New Roman" w:hAnsi="Times New Roman" w:cs="Times New Roman"/>
          <w:sz w:val="28"/>
          <w:szCs w:val="28"/>
        </w:rPr>
        <w:t>стабиль</w:t>
      </w:r>
      <w:r w:rsidR="00EB6542">
        <w:rPr>
          <w:rFonts w:ascii="Times New Roman" w:hAnsi="Times New Roman" w:cs="Times New Roman"/>
          <w:sz w:val="28"/>
          <w:szCs w:val="28"/>
        </w:rPr>
        <w:t>но низкие результаты по итогам оценочных процедур.</w:t>
      </w:r>
    </w:p>
    <w:p w:rsidR="0035208D" w:rsidRPr="0092116F" w:rsidRDefault="0092116F" w:rsidP="0092116F">
      <w:pPr>
        <w:pStyle w:val="a4"/>
        <w:widowControl/>
        <w:numPr>
          <w:ilvl w:val="1"/>
          <w:numId w:val="21"/>
        </w:numPr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8D" w:rsidRPr="0092116F">
        <w:rPr>
          <w:rFonts w:ascii="Times New Roman" w:hAnsi="Times New Roman" w:cs="Times New Roman"/>
          <w:sz w:val="28"/>
          <w:szCs w:val="28"/>
        </w:rPr>
        <w:t xml:space="preserve">Поддержка и сопровождение школ с низкими образовательными результатами является необходимым условием обеспечения равного доступа обучающихся к качественному образованию через систему мер: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выявление данных школ в соответствии с региональными и муниципальными показателями оценки качества подготовки обучающихся, </w:t>
      </w:r>
    </w:p>
    <w:p w:rsidR="0035208D" w:rsidRPr="004963E6" w:rsidRDefault="0035208D" w:rsidP="0000486F">
      <w:pPr>
        <w:tabs>
          <w:tab w:val="left" w:pos="426"/>
        </w:tabs>
        <w:ind w:right="-17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аттестации;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организация оценочных процедур, направленных на выявление «проблемных зон»;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обеспечение методического сопровождения по итогам оценочных процедур;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роста педагогов и руководителей; </w:t>
      </w:r>
    </w:p>
    <w:p w:rsidR="0035208D" w:rsidRPr="004963E6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организация эффективного межшкольного партнерства и сетевого взаимодействия данных школ со школами с высокими результатами обучения; </w:t>
      </w:r>
    </w:p>
    <w:p w:rsidR="0035208D" w:rsidRDefault="0035208D" w:rsidP="0000486F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 xml:space="preserve">проведение мониторинга динамики образовательных результатов оценки качества подготовки обучающихся; </w:t>
      </w:r>
    </w:p>
    <w:p w:rsidR="0035208D" w:rsidRDefault="008A0612" w:rsidP="00E6676D">
      <w:pPr>
        <w:widowControl/>
        <w:numPr>
          <w:ilvl w:val="0"/>
          <w:numId w:val="15"/>
        </w:numPr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4963E6">
        <w:rPr>
          <w:rFonts w:ascii="Times New Roman" w:hAnsi="Times New Roman" w:cs="Times New Roman"/>
          <w:sz w:val="28"/>
          <w:szCs w:val="28"/>
        </w:rPr>
        <w:t>осуществление информационного сопровожд</w:t>
      </w:r>
      <w:r w:rsidR="007C5442">
        <w:rPr>
          <w:rFonts w:ascii="Times New Roman" w:hAnsi="Times New Roman" w:cs="Times New Roman"/>
          <w:sz w:val="28"/>
          <w:szCs w:val="28"/>
        </w:rPr>
        <w:t>ения.</w:t>
      </w:r>
    </w:p>
    <w:p w:rsidR="007C5442" w:rsidRDefault="007C5442" w:rsidP="007C5442">
      <w:pPr>
        <w:widowControl/>
        <w:tabs>
          <w:tab w:val="left" w:pos="426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5D6077" w:rsidRDefault="007C5442" w:rsidP="00D62346">
      <w:pPr>
        <w:pStyle w:val="13"/>
        <w:numPr>
          <w:ilvl w:val="0"/>
          <w:numId w:val="21"/>
        </w:numPr>
        <w:shd w:val="clear" w:color="auto" w:fill="auto"/>
        <w:spacing w:before="0" w:after="0" w:line="240" w:lineRule="auto"/>
        <w:ind w:right="23"/>
        <w:jc w:val="center"/>
        <w:rPr>
          <w:color w:val="000000"/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Формирование у участников образовательного процесса </w:t>
      </w:r>
    </w:p>
    <w:p w:rsidR="005D6077" w:rsidRDefault="007C5442" w:rsidP="00D62346">
      <w:pPr>
        <w:pStyle w:val="13"/>
        <w:shd w:val="clear" w:color="auto" w:fill="auto"/>
        <w:spacing w:before="0" w:after="0" w:line="240" w:lineRule="auto"/>
        <w:ind w:right="23"/>
        <w:jc w:val="center"/>
        <w:rPr>
          <w:color w:val="000000"/>
          <w:sz w:val="28"/>
          <w:szCs w:val="28"/>
        </w:rPr>
      </w:pPr>
      <w:r w:rsidRPr="003E75E4">
        <w:rPr>
          <w:color w:val="000000"/>
          <w:sz w:val="28"/>
          <w:szCs w:val="28"/>
        </w:rPr>
        <w:t xml:space="preserve">позитивного отношения к объективной оценке </w:t>
      </w:r>
    </w:p>
    <w:p w:rsidR="007C5442" w:rsidRPr="003E75E4" w:rsidRDefault="007C5442" w:rsidP="00D62346">
      <w:pPr>
        <w:pStyle w:val="13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образовательных результатов учащихся</w:t>
      </w:r>
    </w:p>
    <w:p w:rsidR="0092116F" w:rsidRDefault="007C5442" w:rsidP="0092116F">
      <w:pPr>
        <w:pStyle w:val="11"/>
        <w:numPr>
          <w:ilvl w:val="1"/>
          <w:numId w:val="22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3E75E4">
        <w:rPr>
          <w:color w:val="000000"/>
          <w:sz w:val="28"/>
          <w:szCs w:val="28"/>
        </w:rPr>
        <w:t>Формирование позитивного отношения обр</w:t>
      </w:r>
      <w:r>
        <w:rPr>
          <w:color w:val="000000"/>
          <w:sz w:val="28"/>
          <w:szCs w:val="28"/>
        </w:rPr>
        <w:t>азовательных организаций Усть-Донецкого района</w:t>
      </w:r>
      <w:r w:rsidRPr="003E75E4">
        <w:rPr>
          <w:color w:val="000000"/>
          <w:sz w:val="28"/>
          <w:szCs w:val="28"/>
        </w:rPr>
        <w:t xml:space="preserve"> к проводимым федеральным оценочным процедурам (ВПР, НИКО и др.) через использование результатов исследований для совершенствования </w:t>
      </w:r>
      <w:proofErr w:type="spellStart"/>
      <w:r w:rsidRPr="003E75E4">
        <w:rPr>
          <w:color w:val="000000"/>
          <w:sz w:val="28"/>
          <w:szCs w:val="28"/>
        </w:rPr>
        <w:t>внутришкольной</w:t>
      </w:r>
      <w:proofErr w:type="spellEnd"/>
      <w:r w:rsidRPr="003E75E4">
        <w:rPr>
          <w:color w:val="000000"/>
          <w:sz w:val="28"/>
          <w:szCs w:val="28"/>
        </w:rPr>
        <w:t xml:space="preserve"> системы оценки качества образования и повышения объективности оценивания работ.</w:t>
      </w:r>
    </w:p>
    <w:p w:rsidR="0092116F" w:rsidRDefault="007C5442" w:rsidP="0092116F">
      <w:pPr>
        <w:pStyle w:val="11"/>
        <w:numPr>
          <w:ilvl w:val="1"/>
          <w:numId w:val="22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92116F">
        <w:rPr>
          <w:color w:val="000000"/>
          <w:sz w:val="28"/>
          <w:szCs w:val="28"/>
        </w:rPr>
        <w:t xml:space="preserve"> 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92116F" w:rsidRDefault="007C5442" w:rsidP="0092116F">
      <w:pPr>
        <w:pStyle w:val="11"/>
        <w:numPr>
          <w:ilvl w:val="1"/>
          <w:numId w:val="22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92116F">
        <w:rPr>
          <w:color w:val="000000"/>
          <w:sz w:val="28"/>
          <w:szCs w:val="28"/>
        </w:rPr>
        <w:t xml:space="preserve"> Проведение разъяснительной работы с руководителями образовательных организаций по вопросам </w:t>
      </w:r>
      <w:proofErr w:type="gramStart"/>
      <w:r w:rsidRPr="0092116F">
        <w:rPr>
          <w:color w:val="000000"/>
          <w:sz w:val="28"/>
          <w:szCs w:val="28"/>
        </w:rPr>
        <w:t>повышения объективности оценки образовательных достижений школьников</w:t>
      </w:r>
      <w:proofErr w:type="gramEnd"/>
      <w:r w:rsidRPr="0092116F">
        <w:rPr>
          <w:color w:val="000000"/>
          <w:sz w:val="28"/>
          <w:szCs w:val="28"/>
        </w:rPr>
        <w:t>.</w:t>
      </w:r>
    </w:p>
    <w:p w:rsidR="007C5442" w:rsidRPr="001E08D1" w:rsidRDefault="007C5442" w:rsidP="0092116F">
      <w:pPr>
        <w:pStyle w:val="11"/>
        <w:numPr>
          <w:ilvl w:val="1"/>
          <w:numId w:val="22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92116F">
        <w:rPr>
          <w:color w:val="000000"/>
          <w:sz w:val="28"/>
          <w:szCs w:val="28"/>
        </w:rPr>
        <w:t>Формирование позитивного отношения родительской общественности к оценочным процедурам</w:t>
      </w:r>
      <w:r w:rsidR="00E52B00">
        <w:rPr>
          <w:color w:val="000000"/>
          <w:sz w:val="28"/>
          <w:szCs w:val="28"/>
        </w:rPr>
        <w:t>.</w:t>
      </w:r>
    </w:p>
    <w:p w:rsidR="001E08D1" w:rsidRDefault="001E08D1">
      <w:pPr>
        <w:widowControl/>
        <w:spacing w:after="200" w:line="276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D444FA" w:rsidRPr="00E52B00" w:rsidRDefault="00E52B00" w:rsidP="00E52B00">
      <w:pPr>
        <w:widowControl/>
        <w:jc w:val="right"/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</w:pPr>
      <w:r w:rsidRPr="00E52B00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lastRenderedPageBreak/>
        <w:t>Приложение к Положению</w:t>
      </w:r>
    </w:p>
    <w:p w:rsidR="00E52B00" w:rsidRDefault="00E52B00" w:rsidP="00E52B00">
      <w:pPr>
        <w:widowControl/>
        <w:jc w:val="right"/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</w:pPr>
      <w:r w:rsidRPr="00E52B00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о муниципальной системе оценки </w:t>
      </w:r>
    </w:p>
    <w:p w:rsidR="00E52B00" w:rsidRDefault="00E52B00" w:rsidP="00E52B00">
      <w:pPr>
        <w:widowControl/>
        <w:jc w:val="right"/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</w:pPr>
      <w:r w:rsidRPr="00E52B00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>качества образования Усть-Донецкого района</w:t>
      </w:r>
    </w:p>
    <w:p w:rsidR="00E52B00" w:rsidRDefault="00E52B00" w:rsidP="00E52B00">
      <w:pPr>
        <w:widowControl/>
        <w:jc w:val="right"/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</w:pPr>
    </w:p>
    <w:p w:rsidR="00DE66FD" w:rsidRDefault="00D62346" w:rsidP="0008550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64">
        <w:rPr>
          <w:rFonts w:ascii="Times New Roman" w:hAnsi="Times New Roman" w:cs="Times New Roman"/>
          <w:b/>
          <w:sz w:val="28"/>
          <w:szCs w:val="28"/>
        </w:rPr>
        <w:t>П</w:t>
      </w:r>
      <w:r w:rsidR="00E52B00" w:rsidRPr="00BF2A64">
        <w:rPr>
          <w:rFonts w:ascii="Times New Roman" w:hAnsi="Times New Roman" w:cs="Times New Roman"/>
          <w:b/>
          <w:sz w:val="28"/>
          <w:szCs w:val="28"/>
        </w:rPr>
        <w:t>оказател</w:t>
      </w:r>
      <w:r w:rsidRPr="00BF2A64">
        <w:rPr>
          <w:rFonts w:ascii="Times New Roman" w:hAnsi="Times New Roman" w:cs="Times New Roman"/>
          <w:b/>
          <w:sz w:val="28"/>
          <w:szCs w:val="28"/>
        </w:rPr>
        <w:t>и</w:t>
      </w:r>
      <w:r w:rsidR="00BF2A64" w:rsidRPr="00BF2A64">
        <w:rPr>
          <w:rFonts w:ascii="Times New Roman" w:hAnsi="Times New Roman" w:cs="Times New Roman"/>
          <w:b/>
          <w:sz w:val="28"/>
          <w:szCs w:val="28"/>
        </w:rPr>
        <w:t>, соответствующие</w:t>
      </w:r>
      <w:r w:rsidR="00E52B00" w:rsidRPr="00BF2A64">
        <w:rPr>
          <w:rFonts w:ascii="Times New Roman" w:hAnsi="Times New Roman" w:cs="Times New Roman"/>
          <w:b/>
          <w:sz w:val="28"/>
          <w:szCs w:val="28"/>
        </w:rPr>
        <w:t xml:space="preserve"> целям и задачам МСОКО</w:t>
      </w:r>
    </w:p>
    <w:tbl>
      <w:tblPr>
        <w:tblStyle w:val="ab"/>
        <w:tblW w:w="0" w:type="auto"/>
        <w:tblLook w:val="04A0"/>
      </w:tblPr>
      <w:tblGrid>
        <w:gridCol w:w="918"/>
        <w:gridCol w:w="6688"/>
        <w:gridCol w:w="2247"/>
      </w:tblGrid>
      <w:tr w:rsidR="00C56BBA" w:rsidTr="00DE66FD">
        <w:tc>
          <w:tcPr>
            <w:tcW w:w="0" w:type="auto"/>
          </w:tcPr>
          <w:p w:rsidR="00C56BBA" w:rsidRDefault="00C56BB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C56BBA" w:rsidRDefault="00C56BBA" w:rsidP="004E4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Наименование показателя</w:t>
            </w:r>
          </w:p>
        </w:tc>
        <w:tc>
          <w:tcPr>
            <w:tcW w:w="0" w:type="auto"/>
          </w:tcPr>
          <w:p w:rsidR="00C56BBA" w:rsidRDefault="00AB48FB" w:rsidP="004E4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Планируемый результат</w:t>
            </w:r>
          </w:p>
        </w:tc>
      </w:tr>
      <w:tr w:rsidR="00C56BBA" w:rsidTr="004E4921">
        <w:tc>
          <w:tcPr>
            <w:tcW w:w="0" w:type="auto"/>
            <w:gridSpan w:val="3"/>
          </w:tcPr>
          <w:p w:rsidR="00C56BBA" w:rsidRPr="0049387A" w:rsidRDefault="00C56BBA" w:rsidP="004266BA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A04210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>Механизмы управления качеств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>ом образовательных результатов</w:t>
            </w:r>
          </w:p>
        </w:tc>
      </w:tr>
      <w:tr w:rsidR="00C56BBA" w:rsidTr="004E4921">
        <w:tc>
          <w:tcPr>
            <w:tcW w:w="0" w:type="auto"/>
            <w:gridSpan w:val="3"/>
          </w:tcPr>
          <w:p w:rsidR="00C56BBA" w:rsidRPr="004266BA" w:rsidRDefault="00C56BB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4266B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Система оценки качества подготовки </w:t>
            </w:r>
            <w:proofErr w:type="gramStart"/>
            <w:r w:rsidRPr="004266B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0" w:type="auto"/>
          </w:tcPr>
          <w:p w:rsidR="00C56BBA" w:rsidRPr="00DB5C76" w:rsidRDefault="00C56BBA" w:rsidP="004E49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Доля обучающихся, достигших планируемых </w:t>
            </w:r>
            <w:proofErr w:type="spellStart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метапредметных</w:t>
            </w:r>
            <w:proofErr w:type="spellEnd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 и 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предметных результатов освоения основной образовательной программы начального общего образования (далее – НОО), от общего числа обучающихся, осваивающих программы НОО</w:t>
            </w:r>
          </w:p>
        </w:tc>
        <w:tc>
          <w:tcPr>
            <w:tcW w:w="0" w:type="auto"/>
          </w:tcPr>
          <w:p w:rsidR="00C56BBA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85</w:t>
            </w:r>
            <w:r w:rsidR="002863C7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0" w:type="auto"/>
          </w:tcPr>
          <w:p w:rsidR="00C56BBA" w:rsidRDefault="00C56BBA" w:rsidP="004E492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Доля обучающихся, достигших планируемых </w:t>
            </w:r>
            <w:proofErr w:type="spellStart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метапредметных</w:t>
            </w:r>
            <w:proofErr w:type="spellEnd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 и 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предметных результатов освоения основной обра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зовательной программы основного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 общего образования (далее –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О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ОО), от общего числа обучающихся, осваивающих программ</w:t>
            </w:r>
            <w:proofErr w:type="gramStart"/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О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ОО</w:t>
            </w:r>
            <w:proofErr w:type="gramEnd"/>
          </w:p>
        </w:tc>
        <w:tc>
          <w:tcPr>
            <w:tcW w:w="0" w:type="auto"/>
          </w:tcPr>
          <w:p w:rsidR="00C56BBA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85</w:t>
            </w:r>
            <w:r w:rsidR="002863C7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0" w:type="auto"/>
          </w:tcPr>
          <w:p w:rsidR="00C56BBA" w:rsidRDefault="00C56BBA" w:rsidP="004E492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Доля обучающихся, достигших планируемых </w:t>
            </w:r>
            <w:proofErr w:type="spellStart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метапредметных</w:t>
            </w:r>
            <w:proofErr w:type="spellEnd"/>
            <w:r w:rsidR="0068738E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  и 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предметных результатов освоения основной обра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зовательной программы среднего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 общего образования (далее –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С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 xml:space="preserve">ОО), от общего числа обучающихся, осваивающих программы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С</w:t>
            </w:r>
            <w:r w:rsidRPr="00DB5C76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ОО</w:t>
            </w:r>
          </w:p>
        </w:tc>
        <w:tc>
          <w:tcPr>
            <w:tcW w:w="0" w:type="auto"/>
          </w:tcPr>
          <w:p w:rsidR="00C56BBA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85</w:t>
            </w:r>
            <w:r w:rsidR="002863C7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0" w:type="auto"/>
          </w:tcPr>
          <w:p w:rsidR="00C56BBA" w:rsidRPr="001128E7" w:rsidRDefault="00C56BBA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1128E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</w:t>
            </w:r>
            <w:proofErr w:type="gramStart"/>
            <w:r w:rsidRPr="001128E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1128E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в отношении которых проводилась оценка функциональной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1128E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грамотности, от общего количества обучающихся</w:t>
            </w:r>
          </w:p>
        </w:tc>
        <w:tc>
          <w:tcPr>
            <w:tcW w:w="0" w:type="auto"/>
          </w:tcPr>
          <w:p w:rsidR="00C56BBA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0" w:type="auto"/>
          </w:tcPr>
          <w:p w:rsidR="00C56BBA" w:rsidRPr="003F3B37" w:rsidRDefault="00C56BBA" w:rsidP="004E492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3F3B3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образовательных организаций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(далее  - ОО)</w:t>
            </w:r>
            <w:r w:rsidRPr="003F3B3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 признаками необъективности ВПР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общего количества ОО в муниципалитете </w:t>
            </w:r>
          </w:p>
        </w:tc>
        <w:tc>
          <w:tcPr>
            <w:tcW w:w="0" w:type="auto"/>
          </w:tcPr>
          <w:p w:rsidR="00C56BBA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0%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0" w:type="auto"/>
          </w:tcPr>
          <w:p w:rsidR="00C56BBA" w:rsidRPr="00843FEF" w:rsidRDefault="00C56BBA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843F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образовательных организаций, охваченных общественным/независимым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843F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наблюдением, при проведении процедур оценки качества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ОО в муниципалитете</w:t>
            </w:r>
          </w:p>
        </w:tc>
        <w:tc>
          <w:tcPr>
            <w:tcW w:w="0" w:type="auto"/>
          </w:tcPr>
          <w:p w:rsidR="00C56BBA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C56BBA" w:rsidTr="00C56BBA">
        <w:tc>
          <w:tcPr>
            <w:tcW w:w="0" w:type="auto"/>
            <w:vAlign w:val="center"/>
          </w:tcPr>
          <w:p w:rsidR="00C56BBA" w:rsidRPr="00C56BBA" w:rsidRDefault="00C56BBA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6B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0" w:type="auto"/>
          </w:tcPr>
          <w:p w:rsidR="00C56BBA" w:rsidRPr="00843FEF" w:rsidRDefault="00710DCD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C56BBA" w:rsidRPr="00843F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образовательных организаций, охваченных общественным/независимым</w:t>
            </w:r>
            <w:r w:rsidR="00C56B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56BBA" w:rsidRPr="00843FE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наблюдением, при проведении Всероссийской олимпиады школьников</w:t>
            </w:r>
            <w:r w:rsidR="00C56B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ОО в муниципалитете</w:t>
            </w:r>
          </w:p>
        </w:tc>
        <w:tc>
          <w:tcPr>
            <w:tcW w:w="0" w:type="auto"/>
          </w:tcPr>
          <w:p w:rsidR="00C56BBA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EF720D" w:rsidTr="004E4921">
        <w:tc>
          <w:tcPr>
            <w:tcW w:w="0" w:type="auto"/>
            <w:gridSpan w:val="3"/>
            <w:vAlign w:val="center"/>
          </w:tcPr>
          <w:p w:rsidR="00EF720D" w:rsidRPr="004266BA" w:rsidRDefault="00EF720D" w:rsidP="00EF72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4266B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Система работы со школами с низкими результатами обучения</w:t>
            </w:r>
          </w:p>
          <w:p w:rsidR="00EF720D" w:rsidRPr="00EF720D" w:rsidRDefault="00EF720D" w:rsidP="00EF72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4266B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и/или школами, функционирующими в неблагоприятных социальных условиях</w:t>
            </w:r>
            <w:r w:rsidR="00BC7074" w:rsidRPr="004266B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 xml:space="preserve"> (далее - </w:t>
            </w:r>
            <w:r w:rsidR="00BC7074" w:rsidRPr="004266B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ШНОР и/или ШНСУ)</w:t>
            </w:r>
          </w:p>
        </w:tc>
      </w:tr>
      <w:tr w:rsidR="00EF720D" w:rsidTr="00C56BBA">
        <w:tc>
          <w:tcPr>
            <w:tcW w:w="0" w:type="auto"/>
            <w:vAlign w:val="center"/>
          </w:tcPr>
          <w:p w:rsidR="00EF720D" w:rsidRPr="00C56BBA" w:rsidRDefault="00BC7074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0" w:type="auto"/>
          </w:tcPr>
          <w:p w:rsidR="00EF720D" w:rsidRDefault="00BC7074" w:rsidP="00BC707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BC70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ШНОР и/или ШНСУ, ежегодно показывающих </w:t>
            </w:r>
            <w:r w:rsidRPr="00BC70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положительную динамику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BC70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образовательных результатов обучающихся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общего количества </w:t>
            </w:r>
            <w:r w:rsidRPr="00BC70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ШНОР и/или ШНСУ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муниципалитете</w:t>
            </w:r>
          </w:p>
        </w:tc>
        <w:tc>
          <w:tcPr>
            <w:tcW w:w="0" w:type="auto"/>
          </w:tcPr>
          <w:p w:rsidR="00EF720D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lastRenderedPageBreak/>
              <w:t>не</w:t>
            </w:r>
            <w:r w:rsidR="0008550D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 xml:space="preserve"> менее 100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EF720D" w:rsidTr="00C56BBA">
        <w:tc>
          <w:tcPr>
            <w:tcW w:w="0" w:type="auto"/>
            <w:vAlign w:val="center"/>
          </w:tcPr>
          <w:p w:rsidR="00EF720D" w:rsidRPr="00C56BBA" w:rsidRDefault="00D73799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9.</w:t>
            </w:r>
          </w:p>
        </w:tc>
        <w:tc>
          <w:tcPr>
            <w:tcW w:w="0" w:type="auto"/>
          </w:tcPr>
          <w:p w:rsidR="00EF720D" w:rsidRPr="00D73799" w:rsidRDefault="00D73799" w:rsidP="002863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D737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педагогических работников в ШНОР и/или ШНСУ, прошедших диагностику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D737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профессиональных дефицитов/предметных компетенций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педагогов в ШНОР</w:t>
            </w:r>
          </w:p>
        </w:tc>
        <w:tc>
          <w:tcPr>
            <w:tcW w:w="0" w:type="auto"/>
          </w:tcPr>
          <w:p w:rsidR="00EF720D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EF720D" w:rsidTr="00C56BBA">
        <w:tc>
          <w:tcPr>
            <w:tcW w:w="0" w:type="auto"/>
            <w:vAlign w:val="center"/>
          </w:tcPr>
          <w:p w:rsidR="00EF720D" w:rsidRPr="00C56BBA" w:rsidRDefault="00D73799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0" w:type="auto"/>
          </w:tcPr>
          <w:p w:rsidR="00EF720D" w:rsidRPr="00D73799" w:rsidRDefault="00D73799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</w:t>
            </w:r>
            <w:r w:rsidRPr="00D737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ШНОР и/или ШНСУ, </w:t>
            </w:r>
            <w:proofErr w:type="gramStart"/>
            <w:r w:rsidRPr="00D737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охваченных</w:t>
            </w:r>
            <w:proofErr w:type="gramEnd"/>
            <w:r w:rsidRPr="00D7379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методической работой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ШНОР</w:t>
            </w:r>
          </w:p>
        </w:tc>
        <w:tc>
          <w:tcPr>
            <w:tcW w:w="0" w:type="auto"/>
          </w:tcPr>
          <w:p w:rsidR="00EF720D" w:rsidRDefault="002863C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507AFA" w:rsidTr="004E4921">
        <w:tc>
          <w:tcPr>
            <w:tcW w:w="0" w:type="auto"/>
            <w:gridSpan w:val="3"/>
            <w:vAlign w:val="center"/>
          </w:tcPr>
          <w:p w:rsidR="00507AFA" w:rsidRPr="002863C7" w:rsidRDefault="00507AFA" w:rsidP="00507A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2863C7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Система выявления, поддержки и развития способностей и талантов</w:t>
            </w:r>
          </w:p>
          <w:p w:rsidR="00507AFA" w:rsidRPr="00507AFA" w:rsidRDefault="00507AFA" w:rsidP="00507A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2863C7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у детей и молодежи</w:t>
            </w:r>
          </w:p>
        </w:tc>
      </w:tr>
      <w:tr w:rsidR="004D7B45" w:rsidTr="00C56BBA">
        <w:tc>
          <w:tcPr>
            <w:tcW w:w="0" w:type="auto"/>
            <w:vAlign w:val="center"/>
          </w:tcPr>
          <w:p w:rsidR="004D7B45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11.</w:t>
            </w:r>
          </w:p>
        </w:tc>
        <w:tc>
          <w:tcPr>
            <w:tcW w:w="0" w:type="auto"/>
          </w:tcPr>
          <w:p w:rsidR="004D7B45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E36794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победителей и призе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ров муниципального</w:t>
            </w:r>
            <w:r w:rsidR="00E36794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этапа </w:t>
            </w:r>
            <w:proofErr w:type="spellStart"/>
            <w:r w:rsidR="00E36794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ВсОШ</w:t>
            </w:r>
            <w:proofErr w:type="spellEnd"/>
            <w:r w:rsidR="00E36794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общего количества участников </w:t>
            </w:r>
            <w:proofErr w:type="spellStart"/>
            <w:r w:rsidR="00E36794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4D7B45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25</w:t>
            </w:r>
            <w:r w:rsidR="00FC2A5A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4D7B45" w:rsidTr="00C56BBA">
        <w:tc>
          <w:tcPr>
            <w:tcW w:w="0" w:type="auto"/>
            <w:vAlign w:val="center"/>
          </w:tcPr>
          <w:p w:rsidR="004D7B45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12.</w:t>
            </w:r>
          </w:p>
        </w:tc>
        <w:tc>
          <w:tcPr>
            <w:tcW w:w="0" w:type="auto"/>
          </w:tcPr>
          <w:p w:rsidR="004D7B45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обучающихся с ОВЗ, охваченных мероприятиями по выявлению, поддержке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развитию способностей и талантов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общего количества </w:t>
            </w:r>
            <w:r w:rsidR="002863C7"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 с ОВЗ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ОО муниципалитета</w:t>
            </w:r>
          </w:p>
        </w:tc>
        <w:tc>
          <w:tcPr>
            <w:tcW w:w="0" w:type="auto"/>
          </w:tcPr>
          <w:p w:rsidR="004D7B45" w:rsidRDefault="00FA0322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5B2FA6" w:rsidTr="00C56BBA">
        <w:tc>
          <w:tcPr>
            <w:tcW w:w="0" w:type="auto"/>
            <w:vAlign w:val="center"/>
          </w:tcPr>
          <w:p w:rsidR="005B2FA6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13.</w:t>
            </w:r>
          </w:p>
        </w:tc>
        <w:tc>
          <w:tcPr>
            <w:tcW w:w="0" w:type="auto"/>
          </w:tcPr>
          <w:p w:rsidR="005B2FA6" w:rsidRPr="005B2FA6" w:rsidRDefault="005B2FA6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B2F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</w:t>
            </w:r>
            <w:proofErr w:type="gramStart"/>
            <w:r w:rsidRPr="005B2F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5B2F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занимающихся по индивидуальным учебным планам, от общего количества обучающихся в ОО муниципалитета</w:t>
            </w:r>
          </w:p>
        </w:tc>
        <w:tc>
          <w:tcPr>
            <w:tcW w:w="0" w:type="auto"/>
          </w:tcPr>
          <w:p w:rsidR="005B2FA6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2%</w:t>
            </w:r>
          </w:p>
        </w:tc>
      </w:tr>
      <w:tr w:rsidR="005B2FA6" w:rsidTr="00C56BBA">
        <w:tc>
          <w:tcPr>
            <w:tcW w:w="0" w:type="auto"/>
            <w:vAlign w:val="center"/>
          </w:tcPr>
          <w:p w:rsidR="005B2FA6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14.</w:t>
            </w:r>
          </w:p>
        </w:tc>
        <w:tc>
          <w:tcPr>
            <w:tcW w:w="0" w:type="auto"/>
          </w:tcPr>
          <w:p w:rsidR="005B2FA6" w:rsidRPr="005B2FA6" w:rsidRDefault="005B2FA6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B2F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 обучающихся 10-11 классов, занимающихся в классах с углубленным изучением отдельных предметов, от общего количества обучающихся 10-11 классов в ОО муниципалитета</w:t>
            </w:r>
          </w:p>
        </w:tc>
        <w:tc>
          <w:tcPr>
            <w:tcW w:w="0" w:type="auto"/>
          </w:tcPr>
          <w:p w:rsidR="005B2FA6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20%</w:t>
            </w:r>
          </w:p>
        </w:tc>
      </w:tr>
      <w:tr w:rsidR="00106630" w:rsidTr="00C56BBA">
        <w:tc>
          <w:tcPr>
            <w:tcW w:w="0" w:type="auto"/>
            <w:vAlign w:val="center"/>
          </w:tcPr>
          <w:p w:rsidR="00106630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15.</w:t>
            </w:r>
          </w:p>
        </w:tc>
        <w:tc>
          <w:tcPr>
            <w:tcW w:w="0" w:type="auto"/>
          </w:tcPr>
          <w:p w:rsidR="00106630" w:rsidRPr="00106630" w:rsidRDefault="00106630" w:rsidP="0010663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66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 способных и талантливых детей, охваченных психолого-педагогическим сопровождением, от общего количества обучающихся в ОО муниципалитета</w:t>
            </w:r>
          </w:p>
        </w:tc>
        <w:tc>
          <w:tcPr>
            <w:tcW w:w="0" w:type="auto"/>
          </w:tcPr>
          <w:p w:rsidR="00106630" w:rsidRDefault="0049387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4D7B45" w:rsidTr="00C56BBA">
        <w:tc>
          <w:tcPr>
            <w:tcW w:w="0" w:type="auto"/>
            <w:vAlign w:val="center"/>
          </w:tcPr>
          <w:p w:rsidR="004D7B45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16.</w:t>
            </w:r>
          </w:p>
        </w:tc>
        <w:tc>
          <w:tcPr>
            <w:tcW w:w="0" w:type="auto"/>
          </w:tcPr>
          <w:p w:rsidR="004D7B45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оличество премий, стипендий для поддержки одаренных детей и талантливой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молодежи</w:t>
            </w:r>
          </w:p>
        </w:tc>
        <w:tc>
          <w:tcPr>
            <w:tcW w:w="0" w:type="auto"/>
          </w:tcPr>
          <w:p w:rsidR="004D7B45" w:rsidRDefault="0049387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30</w:t>
            </w:r>
          </w:p>
        </w:tc>
      </w:tr>
      <w:tr w:rsidR="004D7B45" w:rsidTr="00C56BBA">
        <w:tc>
          <w:tcPr>
            <w:tcW w:w="0" w:type="auto"/>
            <w:vAlign w:val="center"/>
          </w:tcPr>
          <w:p w:rsidR="004D7B45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17.</w:t>
            </w:r>
          </w:p>
        </w:tc>
        <w:tc>
          <w:tcPr>
            <w:tcW w:w="0" w:type="auto"/>
          </w:tcPr>
          <w:p w:rsidR="004D7B45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</w:t>
            </w:r>
            <w:proofErr w:type="gramStart"/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охваченных программами дополнительного образования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="002863C7" w:rsidRPr="005B2F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общего количества обучающихся в ОО муниципалитета</w:t>
            </w:r>
          </w:p>
        </w:tc>
        <w:tc>
          <w:tcPr>
            <w:tcW w:w="0" w:type="auto"/>
          </w:tcPr>
          <w:p w:rsidR="004D7B45" w:rsidRDefault="0049387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80%</w:t>
            </w:r>
          </w:p>
        </w:tc>
      </w:tr>
      <w:tr w:rsidR="004D7B45" w:rsidTr="00C56BBA">
        <w:tc>
          <w:tcPr>
            <w:tcW w:w="0" w:type="auto"/>
            <w:vAlign w:val="center"/>
          </w:tcPr>
          <w:p w:rsidR="004D7B45" w:rsidRPr="00C56BBA" w:rsidRDefault="0068666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18.</w:t>
            </w:r>
          </w:p>
        </w:tc>
        <w:tc>
          <w:tcPr>
            <w:tcW w:w="0" w:type="auto"/>
          </w:tcPr>
          <w:p w:rsidR="004E4921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педагогических работников, повысивших уровень</w:t>
            </w:r>
          </w:p>
          <w:p w:rsidR="004D7B45" w:rsidRPr="004E4921" w:rsidRDefault="004E4921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492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профессиональных компетенций в области выявления, поддержки и развития способностей и талантов у детей и молодежи</w:t>
            </w:r>
            <w:r w:rsidR="002863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числа педагогов ОО муниципалитета</w:t>
            </w:r>
          </w:p>
        </w:tc>
        <w:tc>
          <w:tcPr>
            <w:tcW w:w="0" w:type="auto"/>
          </w:tcPr>
          <w:p w:rsidR="004D7B45" w:rsidRDefault="004D7B45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</w:p>
        </w:tc>
      </w:tr>
      <w:tr w:rsidR="00D30341" w:rsidTr="003D08D1">
        <w:tc>
          <w:tcPr>
            <w:tcW w:w="0" w:type="auto"/>
            <w:gridSpan w:val="3"/>
            <w:vAlign w:val="center"/>
          </w:tcPr>
          <w:p w:rsidR="00D30341" w:rsidRPr="0008550D" w:rsidRDefault="00D30341" w:rsidP="00D303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08550D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Система работы по самоопределению и профессиональной ориентации</w:t>
            </w:r>
          </w:p>
          <w:p w:rsidR="00D30341" w:rsidRPr="00D30341" w:rsidRDefault="00D30341" w:rsidP="00D303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08550D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обучающихся</w:t>
            </w:r>
          </w:p>
        </w:tc>
      </w:tr>
      <w:tr w:rsidR="008C68AF" w:rsidTr="00C56BBA">
        <w:tc>
          <w:tcPr>
            <w:tcW w:w="0" w:type="auto"/>
            <w:vAlign w:val="center"/>
          </w:tcPr>
          <w:p w:rsidR="008C68AF" w:rsidRPr="00C56BBA" w:rsidRDefault="00570C5E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19.</w:t>
            </w:r>
          </w:p>
        </w:tc>
        <w:tc>
          <w:tcPr>
            <w:tcW w:w="0" w:type="auto"/>
          </w:tcPr>
          <w:p w:rsidR="008C68AF" w:rsidRPr="00136DC2" w:rsidRDefault="00136DC2" w:rsidP="00136DC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обучающихся, выбравших для сдачи ЕГЭ предметы, соответствующие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профилю обучения</w:t>
            </w:r>
            <w:r w:rsidR="000F7EF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</w:t>
            </w:r>
            <w:r w:rsidR="000F7EF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общего количества </w:t>
            </w:r>
            <w:r w:rsidR="00E972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сдающих ЕГЭ</w:t>
            </w:r>
          </w:p>
        </w:tc>
        <w:tc>
          <w:tcPr>
            <w:tcW w:w="0" w:type="auto"/>
          </w:tcPr>
          <w:p w:rsidR="008C68AF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lastRenderedPageBreak/>
              <w:t>не менее 15%</w:t>
            </w:r>
          </w:p>
        </w:tc>
      </w:tr>
      <w:tr w:rsidR="008C68AF" w:rsidTr="00C56BBA">
        <w:tc>
          <w:tcPr>
            <w:tcW w:w="0" w:type="auto"/>
            <w:vAlign w:val="center"/>
          </w:tcPr>
          <w:p w:rsidR="008C68AF" w:rsidRPr="00C56BBA" w:rsidRDefault="00570C5E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20.</w:t>
            </w:r>
          </w:p>
        </w:tc>
        <w:tc>
          <w:tcPr>
            <w:tcW w:w="0" w:type="auto"/>
          </w:tcPr>
          <w:p w:rsidR="008C68AF" w:rsidRPr="00136DC2" w:rsidRDefault="00136DC2" w:rsidP="00136D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</w:t>
            </w:r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ОО, в </w:t>
            </w:r>
            <w:proofErr w:type="gramStart"/>
            <w:r w:rsidRPr="00136DC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136DC2">
              <w:rPr>
                <w:rFonts w:ascii="Times New Roman" w:hAnsi="Times New Roman" w:cs="Times New Roman"/>
                <w:sz w:val="28"/>
                <w:szCs w:val="28"/>
              </w:rPr>
              <w:t xml:space="preserve"> ведутся курсы, направленные на</w:t>
            </w:r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раннюю профориентацию обучающихся</w:t>
            </w:r>
            <w:r w:rsidR="00E972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ОО</w:t>
            </w:r>
          </w:p>
        </w:tc>
        <w:tc>
          <w:tcPr>
            <w:tcW w:w="0" w:type="auto"/>
          </w:tcPr>
          <w:p w:rsidR="008C68AF" w:rsidRDefault="00E972E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8C68AF" w:rsidTr="00C56BBA">
        <w:tc>
          <w:tcPr>
            <w:tcW w:w="0" w:type="auto"/>
            <w:vAlign w:val="center"/>
          </w:tcPr>
          <w:p w:rsidR="008C68AF" w:rsidRPr="00C56BBA" w:rsidRDefault="00570C5E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21.</w:t>
            </w:r>
          </w:p>
        </w:tc>
        <w:tc>
          <w:tcPr>
            <w:tcW w:w="0" w:type="auto"/>
          </w:tcPr>
          <w:p w:rsidR="008C68AF" w:rsidRDefault="00136DC2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обучающихся, принявших участие </w:t>
            </w:r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конкурсах </w:t>
            </w:r>
            <w:proofErr w:type="spellStart"/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профориентационной</w:t>
            </w:r>
            <w:proofErr w:type="spellEnd"/>
            <w:r w:rsidRPr="00136D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направленност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E972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обучающихся в ОО муниципалитета</w:t>
            </w:r>
            <w:proofErr w:type="gramEnd"/>
          </w:p>
        </w:tc>
        <w:tc>
          <w:tcPr>
            <w:tcW w:w="0" w:type="auto"/>
          </w:tcPr>
          <w:p w:rsidR="008C68AF" w:rsidRDefault="008C68A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</w:p>
        </w:tc>
      </w:tr>
      <w:tr w:rsidR="00ED4736" w:rsidTr="003D08D1">
        <w:tc>
          <w:tcPr>
            <w:tcW w:w="0" w:type="auto"/>
            <w:gridSpan w:val="3"/>
            <w:vAlign w:val="center"/>
          </w:tcPr>
          <w:p w:rsidR="00ED4736" w:rsidRPr="0054713A" w:rsidRDefault="0054713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54713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2. </w:t>
            </w:r>
            <w:r w:rsidR="00ED4736" w:rsidRPr="0054713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>Механизмы управления качеством образовательной деятельности</w:t>
            </w:r>
          </w:p>
        </w:tc>
      </w:tr>
      <w:tr w:rsidR="00ED4736" w:rsidTr="003D08D1">
        <w:tc>
          <w:tcPr>
            <w:tcW w:w="0" w:type="auto"/>
            <w:gridSpan w:val="3"/>
            <w:vAlign w:val="center"/>
          </w:tcPr>
          <w:p w:rsidR="00ED4736" w:rsidRPr="0054713A" w:rsidRDefault="00ED4736" w:rsidP="00ED473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54713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Система мониторинга эффективности руководителей образовательных</w:t>
            </w:r>
          </w:p>
          <w:p w:rsidR="00ED4736" w:rsidRPr="00ED4736" w:rsidRDefault="00ED4736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54713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организаций</w:t>
            </w:r>
          </w:p>
        </w:tc>
      </w:tr>
      <w:tr w:rsidR="00776F66" w:rsidTr="00C56BBA">
        <w:tc>
          <w:tcPr>
            <w:tcW w:w="0" w:type="auto"/>
            <w:vAlign w:val="center"/>
          </w:tcPr>
          <w:p w:rsidR="00776F66" w:rsidRPr="00C56BBA" w:rsidRDefault="00E42630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22.</w:t>
            </w:r>
          </w:p>
        </w:tc>
        <w:tc>
          <w:tcPr>
            <w:tcW w:w="0" w:type="auto"/>
          </w:tcPr>
          <w:p w:rsidR="00776F66" w:rsidRPr="00B64920" w:rsidRDefault="00B64920" w:rsidP="00E426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6872C5"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руководителей </w:t>
            </w:r>
            <w:r w:rsidR="0054713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ОО</w:t>
            </w:r>
            <w:r w:rsidR="006872C5"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повысивших уровень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6872C5"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профессиональных компетенций, от общего числа руководителей</w:t>
            </w:r>
          </w:p>
        </w:tc>
        <w:tc>
          <w:tcPr>
            <w:tcW w:w="0" w:type="auto"/>
          </w:tcPr>
          <w:p w:rsidR="00776F66" w:rsidRDefault="0054713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776F66" w:rsidTr="00C56BBA">
        <w:tc>
          <w:tcPr>
            <w:tcW w:w="0" w:type="auto"/>
            <w:vAlign w:val="center"/>
          </w:tcPr>
          <w:p w:rsidR="00776F66" w:rsidRPr="00C56BBA" w:rsidRDefault="00E42630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23.</w:t>
            </w:r>
          </w:p>
        </w:tc>
        <w:tc>
          <w:tcPr>
            <w:tcW w:w="0" w:type="auto"/>
          </w:tcPr>
          <w:p w:rsidR="00776F66" w:rsidRPr="00B64920" w:rsidRDefault="00B64920" w:rsidP="00E4263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руководителей, в образовательных организациях которых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100% </w:t>
            </w:r>
            <w:r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обучающихся </w:t>
            </w:r>
            <w:r w:rsidR="00533D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достигли</w:t>
            </w:r>
            <w:r w:rsidR="00533DD6" w:rsidRPr="00533D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планируемых результатов освоения основных образовательных программ</w:t>
            </w:r>
            <w:r w:rsidR="00533D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="00533DD6"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общего числа руководителей</w:t>
            </w:r>
          </w:p>
        </w:tc>
        <w:tc>
          <w:tcPr>
            <w:tcW w:w="0" w:type="auto"/>
          </w:tcPr>
          <w:p w:rsidR="00776F66" w:rsidRDefault="0054713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 xml:space="preserve">не менее 80% </w:t>
            </w:r>
          </w:p>
        </w:tc>
      </w:tr>
      <w:tr w:rsidR="006872C5" w:rsidTr="00C56BBA">
        <w:tc>
          <w:tcPr>
            <w:tcW w:w="0" w:type="auto"/>
            <w:vAlign w:val="center"/>
          </w:tcPr>
          <w:p w:rsidR="006872C5" w:rsidRPr="00C56BBA" w:rsidRDefault="000040D4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24.</w:t>
            </w:r>
          </w:p>
        </w:tc>
        <w:tc>
          <w:tcPr>
            <w:tcW w:w="0" w:type="auto"/>
          </w:tcPr>
          <w:p w:rsidR="006872C5" w:rsidRPr="000040D4" w:rsidRDefault="007202EF" w:rsidP="007202E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040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 руководителей ОО, обеспечивших создание специальных условий для получения образования обучающимися с ОВЗ, детьми-инвалидами</w:t>
            </w:r>
            <w:r w:rsidR="000040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="000040D4" w:rsidRPr="00B6492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общего числа руководителей</w:t>
            </w:r>
            <w:r w:rsidR="0054713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ОО</w:t>
            </w:r>
          </w:p>
        </w:tc>
        <w:tc>
          <w:tcPr>
            <w:tcW w:w="0" w:type="auto"/>
          </w:tcPr>
          <w:p w:rsidR="006872C5" w:rsidRDefault="0054713A" w:rsidP="0054713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6872C5" w:rsidTr="00C56BBA">
        <w:tc>
          <w:tcPr>
            <w:tcW w:w="0" w:type="auto"/>
            <w:vAlign w:val="center"/>
          </w:tcPr>
          <w:p w:rsidR="006872C5" w:rsidRPr="00C56BBA" w:rsidRDefault="000040D4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25.</w:t>
            </w:r>
          </w:p>
        </w:tc>
        <w:tc>
          <w:tcPr>
            <w:tcW w:w="0" w:type="auto"/>
          </w:tcPr>
          <w:p w:rsidR="006872C5" w:rsidRPr="000040D4" w:rsidRDefault="000959D7" w:rsidP="00B6492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руководителей ОО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в отношении которых проводилась оценка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эффективности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их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деятельности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общего количества руководителей </w:t>
            </w:r>
            <w:r w:rsidR="0054713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ОО</w:t>
            </w:r>
          </w:p>
        </w:tc>
        <w:tc>
          <w:tcPr>
            <w:tcW w:w="0" w:type="auto"/>
          </w:tcPr>
          <w:p w:rsidR="006872C5" w:rsidRDefault="0054713A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503288" w:rsidTr="003D08D1">
        <w:tc>
          <w:tcPr>
            <w:tcW w:w="0" w:type="auto"/>
            <w:gridSpan w:val="3"/>
            <w:vAlign w:val="center"/>
          </w:tcPr>
          <w:p w:rsidR="00503288" w:rsidRPr="000F7EFA" w:rsidRDefault="00503288" w:rsidP="005032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 w:rsidRPr="000F7EF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 xml:space="preserve">Система обеспечения профессионального развития </w:t>
            </w:r>
            <w:proofErr w:type="gramStart"/>
            <w:r w:rsidRPr="000F7EF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педагогических</w:t>
            </w:r>
            <w:proofErr w:type="gramEnd"/>
          </w:p>
          <w:p w:rsidR="00503288" w:rsidRPr="00503288" w:rsidRDefault="00503288" w:rsidP="005032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0F7EF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работников</w:t>
            </w:r>
          </w:p>
        </w:tc>
      </w:tr>
      <w:tr w:rsidR="006872C5" w:rsidTr="00C56BBA">
        <w:tc>
          <w:tcPr>
            <w:tcW w:w="0" w:type="auto"/>
            <w:vAlign w:val="center"/>
          </w:tcPr>
          <w:p w:rsidR="006872C5" w:rsidRPr="00C56BBA" w:rsidRDefault="0086765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26.</w:t>
            </w:r>
          </w:p>
        </w:tc>
        <w:tc>
          <w:tcPr>
            <w:tcW w:w="0" w:type="auto"/>
          </w:tcPr>
          <w:p w:rsidR="006872C5" w:rsidRPr="00867655" w:rsidRDefault="00867655" w:rsidP="0086765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</w:t>
            </w:r>
            <w:r w:rsidR="00AF554E" w:rsidRP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оличество проектов по поддержке молодых педагогов, реализуемых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F554E" w:rsidRP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 муниципалитете</w:t>
            </w:r>
          </w:p>
        </w:tc>
        <w:tc>
          <w:tcPr>
            <w:tcW w:w="0" w:type="auto"/>
          </w:tcPr>
          <w:p w:rsidR="006872C5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1</w:t>
            </w:r>
          </w:p>
        </w:tc>
      </w:tr>
      <w:tr w:rsidR="000040D4" w:rsidTr="00C56BBA">
        <w:tc>
          <w:tcPr>
            <w:tcW w:w="0" w:type="auto"/>
            <w:vAlign w:val="center"/>
          </w:tcPr>
          <w:p w:rsidR="000040D4" w:rsidRPr="00C56BBA" w:rsidRDefault="0086765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27.</w:t>
            </w:r>
          </w:p>
        </w:tc>
        <w:tc>
          <w:tcPr>
            <w:tcW w:w="0" w:type="auto"/>
          </w:tcPr>
          <w:p w:rsidR="000040D4" w:rsidRPr="00867655" w:rsidRDefault="00AF554E" w:rsidP="00AF554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аличие (количество) программ наставничества, реализуемых в муниципалитете</w:t>
            </w:r>
          </w:p>
        </w:tc>
        <w:tc>
          <w:tcPr>
            <w:tcW w:w="0" w:type="auto"/>
          </w:tcPr>
          <w:p w:rsidR="000040D4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20</w:t>
            </w:r>
          </w:p>
        </w:tc>
      </w:tr>
      <w:tr w:rsidR="000040D4" w:rsidTr="00C56BBA">
        <w:tc>
          <w:tcPr>
            <w:tcW w:w="0" w:type="auto"/>
            <w:vAlign w:val="center"/>
          </w:tcPr>
          <w:p w:rsidR="000040D4" w:rsidRPr="00C56BBA" w:rsidRDefault="00867655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28.</w:t>
            </w:r>
          </w:p>
        </w:tc>
        <w:tc>
          <w:tcPr>
            <w:tcW w:w="0" w:type="auto"/>
          </w:tcPr>
          <w:p w:rsidR="000040D4" w:rsidRPr="00867655" w:rsidRDefault="00867655" w:rsidP="004E49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AF554E" w:rsidRPr="008676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педагогов, включенных в сетевые сообщества, от общего числа педагогов</w:t>
            </w:r>
          </w:p>
        </w:tc>
        <w:tc>
          <w:tcPr>
            <w:tcW w:w="0" w:type="auto"/>
          </w:tcPr>
          <w:p w:rsidR="000040D4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6C56F3" w:rsidTr="003D08D1">
        <w:tc>
          <w:tcPr>
            <w:tcW w:w="0" w:type="auto"/>
            <w:gridSpan w:val="3"/>
            <w:vAlign w:val="center"/>
          </w:tcPr>
          <w:p w:rsidR="006C56F3" w:rsidRPr="0054713A" w:rsidRDefault="006C56F3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54713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 xml:space="preserve">Система организации воспитания </w:t>
            </w:r>
            <w:proofErr w:type="gramStart"/>
            <w:r w:rsidRPr="0054713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</w:p>
        </w:tc>
      </w:tr>
      <w:tr w:rsidR="000040D4" w:rsidTr="00C56BBA">
        <w:tc>
          <w:tcPr>
            <w:tcW w:w="0" w:type="auto"/>
            <w:vAlign w:val="center"/>
          </w:tcPr>
          <w:p w:rsidR="000040D4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29.</w:t>
            </w:r>
          </w:p>
        </w:tc>
        <w:tc>
          <w:tcPr>
            <w:tcW w:w="0" w:type="auto"/>
          </w:tcPr>
          <w:p w:rsidR="000040D4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образовательных организаций, охваченных мероприятиями по гражданскому,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патриотическому и т. д. воспитанию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общего количества обучающихся (по уровням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0040D4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6C56F3" w:rsidTr="00C56BBA">
        <w:tc>
          <w:tcPr>
            <w:tcW w:w="0" w:type="auto"/>
            <w:vAlign w:val="center"/>
          </w:tcPr>
          <w:p w:rsidR="006C56F3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30.</w:t>
            </w:r>
          </w:p>
        </w:tc>
        <w:tc>
          <w:tcPr>
            <w:tcW w:w="0" w:type="auto"/>
          </w:tcPr>
          <w:p w:rsidR="006C56F3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</w:t>
            </w:r>
            <w:proofErr w:type="gramStart"/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охваченных мероприятиями по направлениям воспитания,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общего количества обучающихся (по уровням образования)</w:t>
            </w:r>
          </w:p>
        </w:tc>
        <w:tc>
          <w:tcPr>
            <w:tcW w:w="0" w:type="auto"/>
          </w:tcPr>
          <w:p w:rsidR="006C56F3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6C56F3" w:rsidTr="00C56BBA">
        <w:tc>
          <w:tcPr>
            <w:tcW w:w="0" w:type="auto"/>
            <w:vAlign w:val="center"/>
          </w:tcPr>
          <w:p w:rsidR="006C56F3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31.</w:t>
            </w:r>
          </w:p>
        </w:tc>
        <w:tc>
          <w:tcPr>
            <w:tcW w:w="0" w:type="auto"/>
          </w:tcPr>
          <w:p w:rsidR="006C56F3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обучающихся, вовлеченных в деятельность общественных объединений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 базе образовательных организаций общего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общего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количества обучающихся (по уровням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6C56F3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lastRenderedPageBreak/>
              <w:t>100%</w:t>
            </w:r>
          </w:p>
        </w:tc>
      </w:tr>
      <w:tr w:rsidR="00C53C68" w:rsidTr="00C56BBA">
        <w:tc>
          <w:tcPr>
            <w:tcW w:w="0" w:type="auto"/>
            <w:vAlign w:val="center"/>
          </w:tcPr>
          <w:p w:rsidR="00C53C68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32.</w:t>
            </w:r>
          </w:p>
        </w:tc>
        <w:tc>
          <w:tcPr>
            <w:tcW w:w="0" w:type="auto"/>
          </w:tcPr>
          <w:p w:rsidR="00C53C68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оличество об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щеоб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разовательных организаций, в которых созданы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функционируют волонтерские центры</w:t>
            </w:r>
          </w:p>
        </w:tc>
        <w:tc>
          <w:tcPr>
            <w:tcW w:w="0" w:type="auto"/>
          </w:tcPr>
          <w:p w:rsidR="00C53C68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2</w:t>
            </w:r>
          </w:p>
        </w:tc>
      </w:tr>
      <w:tr w:rsidR="0016208F" w:rsidTr="00C56BBA">
        <w:tc>
          <w:tcPr>
            <w:tcW w:w="0" w:type="auto"/>
            <w:vAlign w:val="center"/>
          </w:tcPr>
          <w:p w:rsidR="0016208F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33.</w:t>
            </w:r>
          </w:p>
        </w:tc>
        <w:tc>
          <w:tcPr>
            <w:tcW w:w="0" w:type="auto"/>
          </w:tcPr>
          <w:p w:rsidR="0016208F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</w:t>
            </w:r>
            <w:proofErr w:type="gramStart"/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охваченных различными формами деятельности в период каникулярного отдыха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общего количества обучающихся (по уровням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0" w:type="auto"/>
          </w:tcPr>
          <w:p w:rsidR="0016208F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C53C68" w:rsidTr="00C56BBA">
        <w:tc>
          <w:tcPr>
            <w:tcW w:w="0" w:type="auto"/>
            <w:vAlign w:val="center"/>
          </w:tcPr>
          <w:p w:rsidR="00C53C68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34.</w:t>
            </w:r>
          </w:p>
        </w:tc>
        <w:tc>
          <w:tcPr>
            <w:tcW w:w="0" w:type="auto"/>
          </w:tcPr>
          <w:p w:rsidR="00C53C68" w:rsidRPr="0016208F" w:rsidRDefault="0008550D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</w:t>
            </w:r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="00C53C68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находящихся на учете в ПДН (на конец учебного года)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обучающихся в ОО муниципалитета</w:t>
            </w:r>
          </w:p>
        </w:tc>
        <w:tc>
          <w:tcPr>
            <w:tcW w:w="0" w:type="auto"/>
          </w:tcPr>
          <w:p w:rsidR="00C53C68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более 0,5%</w:t>
            </w:r>
          </w:p>
        </w:tc>
      </w:tr>
      <w:tr w:rsidR="00C53C68" w:rsidTr="00C56BBA">
        <w:tc>
          <w:tcPr>
            <w:tcW w:w="0" w:type="auto"/>
            <w:vAlign w:val="center"/>
          </w:tcPr>
          <w:p w:rsidR="00C53C68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35.</w:t>
            </w:r>
          </w:p>
        </w:tc>
        <w:tc>
          <w:tcPr>
            <w:tcW w:w="0" w:type="auto"/>
          </w:tcPr>
          <w:p w:rsidR="00C53C68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Доля</w:t>
            </w:r>
            <w:r w:rsidR="00063844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детей с неродным русским языком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охваченных</w:t>
            </w:r>
            <w:r w:rsidR="00063844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мероприятиями по социальной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063844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культурной адаптации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 общего количества обучающихся (по уровням образования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0" w:type="auto"/>
          </w:tcPr>
          <w:p w:rsidR="00C53C68" w:rsidRDefault="000959D7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C53C68" w:rsidTr="00C56BBA">
        <w:tc>
          <w:tcPr>
            <w:tcW w:w="0" w:type="auto"/>
            <w:vAlign w:val="center"/>
          </w:tcPr>
          <w:p w:rsidR="00C53C68" w:rsidRPr="00C56BBA" w:rsidRDefault="0016208F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36.</w:t>
            </w:r>
          </w:p>
        </w:tc>
        <w:tc>
          <w:tcPr>
            <w:tcW w:w="0" w:type="auto"/>
          </w:tcPr>
          <w:p w:rsidR="00C53C68" w:rsidRPr="0016208F" w:rsidRDefault="0016208F" w:rsidP="001620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063844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педагогических работников, в отношении которых проводилась оценка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063844" w:rsidRPr="001620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эффективности деятельности по классному руководству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педагогов, осуществляющих классное руководство</w:t>
            </w:r>
          </w:p>
        </w:tc>
        <w:tc>
          <w:tcPr>
            <w:tcW w:w="0" w:type="auto"/>
          </w:tcPr>
          <w:p w:rsidR="00C53C68" w:rsidRDefault="0008550D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</w:t>
            </w:r>
            <w:r w:rsidR="00767C7A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%</w:t>
            </w:r>
          </w:p>
        </w:tc>
      </w:tr>
      <w:tr w:rsidR="00FA474E" w:rsidTr="003D08D1">
        <w:tc>
          <w:tcPr>
            <w:tcW w:w="0" w:type="auto"/>
            <w:gridSpan w:val="3"/>
            <w:vAlign w:val="center"/>
          </w:tcPr>
          <w:p w:rsidR="00FA474E" w:rsidRPr="0054713A" w:rsidRDefault="00FA474E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 w:rsidRPr="0054713A"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 w:bidi="ar-SA"/>
              </w:rPr>
              <w:t>Система мониторинга качества дошкольного образования</w:t>
            </w:r>
          </w:p>
        </w:tc>
      </w:tr>
      <w:tr w:rsidR="00C53C68" w:rsidTr="00C56BBA">
        <w:tc>
          <w:tcPr>
            <w:tcW w:w="0" w:type="auto"/>
            <w:vAlign w:val="center"/>
          </w:tcPr>
          <w:p w:rsidR="00C53C68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37.</w:t>
            </w:r>
          </w:p>
        </w:tc>
        <w:tc>
          <w:tcPr>
            <w:tcW w:w="0" w:type="auto"/>
          </w:tcPr>
          <w:p w:rsidR="00EB0E55" w:rsidRPr="00EB0E55" w:rsidRDefault="00EB0E55" w:rsidP="00EB0E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0E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Доля ДОО, в которых содержание образовательной программы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дошкольного образования</w:t>
            </w:r>
            <w:r w:rsidRPr="00EB0E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обеспечивает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0E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развитие личности в соответствии с возрастными и индивидуальными особенностями детей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0E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следующим компонентам: социально-коммуникативное развитие; познавательное</w:t>
            </w:r>
          </w:p>
          <w:p w:rsidR="00C53C68" w:rsidRDefault="00EB0E55" w:rsidP="00EB0E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0E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развитие; речевое развитие; художественно-эстетическое развитие; физическое развитие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ДОО муниципалитета</w:t>
            </w:r>
          </w:p>
        </w:tc>
        <w:tc>
          <w:tcPr>
            <w:tcW w:w="0" w:type="auto"/>
          </w:tcPr>
          <w:p w:rsidR="00C53C68" w:rsidRDefault="000B3C4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FA474E" w:rsidTr="00C56BBA">
        <w:tc>
          <w:tcPr>
            <w:tcW w:w="0" w:type="auto"/>
            <w:vAlign w:val="center"/>
          </w:tcPr>
          <w:p w:rsidR="00FA474E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38.</w:t>
            </w:r>
          </w:p>
        </w:tc>
        <w:tc>
          <w:tcPr>
            <w:tcW w:w="0" w:type="auto"/>
          </w:tcPr>
          <w:p w:rsidR="00FA474E" w:rsidRPr="007E66C2" w:rsidRDefault="007E66C2" w:rsidP="007E66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оля ДОО, в которых созданы условия по обеспечению здоровья, безопасности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 качеству услуг по присмотру и уходу за детьми</w:t>
            </w:r>
            <w:r w:rsidR="002C69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ДОО муниципалитета</w:t>
            </w:r>
            <w:proofErr w:type="gramEnd"/>
          </w:p>
        </w:tc>
        <w:tc>
          <w:tcPr>
            <w:tcW w:w="0" w:type="auto"/>
          </w:tcPr>
          <w:p w:rsidR="00FA474E" w:rsidRDefault="000B3C4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FA474E" w:rsidTr="00C56BBA">
        <w:tc>
          <w:tcPr>
            <w:tcW w:w="0" w:type="auto"/>
            <w:vAlign w:val="center"/>
          </w:tcPr>
          <w:p w:rsidR="00FA474E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39.</w:t>
            </w:r>
          </w:p>
        </w:tc>
        <w:tc>
          <w:tcPr>
            <w:tcW w:w="0" w:type="auto"/>
          </w:tcPr>
          <w:p w:rsidR="00FA474E" w:rsidRPr="007E66C2" w:rsidRDefault="007E66C2" w:rsidP="007E66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ДОО, в </w:t>
            </w:r>
            <w:proofErr w:type="gramStart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которых</w:t>
            </w:r>
            <w:proofErr w:type="gramEnd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кадровые условия соответствуют требованиям ФГОС ДО</w:t>
            </w:r>
            <w:r w:rsidR="002C69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ДОО муниципалитета</w:t>
            </w:r>
          </w:p>
        </w:tc>
        <w:tc>
          <w:tcPr>
            <w:tcW w:w="0" w:type="auto"/>
          </w:tcPr>
          <w:p w:rsidR="00FA474E" w:rsidRDefault="000B3C4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  <w:tr w:rsidR="007E66C2" w:rsidTr="00C56BBA">
        <w:tc>
          <w:tcPr>
            <w:tcW w:w="0" w:type="auto"/>
            <w:vAlign w:val="center"/>
          </w:tcPr>
          <w:p w:rsidR="007E66C2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40.</w:t>
            </w:r>
          </w:p>
        </w:tc>
        <w:tc>
          <w:tcPr>
            <w:tcW w:w="0" w:type="auto"/>
          </w:tcPr>
          <w:p w:rsidR="007E66C2" w:rsidRPr="007E66C2" w:rsidRDefault="007E66C2" w:rsidP="007E66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ДОО, в </w:t>
            </w:r>
            <w:proofErr w:type="gramStart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которых</w:t>
            </w:r>
            <w:proofErr w:type="gramEnd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развивающая предметно-пространственная среда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(предметно-пространственная среда группового помещения) соответствуют требованиям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ФГОС ДО</w:t>
            </w:r>
            <w:r w:rsidR="002C69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ДОО муниципалитета</w:t>
            </w:r>
          </w:p>
        </w:tc>
        <w:tc>
          <w:tcPr>
            <w:tcW w:w="0" w:type="auto"/>
          </w:tcPr>
          <w:p w:rsidR="007E66C2" w:rsidRDefault="00EB7D41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не менее 90%</w:t>
            </w:r>
          </w:p>
        </w:tc>
      </w:tr>
      <w:tr w:rsidR="007E66C2" w:rsidTr="00C56BBA">
        <w:tc>
          <w:tcPr>
            <w:tcW w:w="0" w:type="auto"/>
            <w:vAlign w:val="center"/>
          </w:tcPr>
          <w:p w:rsidR="007E66C2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41.</w:t>
            </w:r>
          </w:p>
        </w:tc>
        <w:tc>
          <w:tcPr>
            <w:tcW w:w="0" w:type="auto"/>
          </w:tcPr>
          <w:p w:rsidR="007E66C2" w:rsidRPr="007E66C2" w:rsidRDefault="007E66C2" w:rsidP="007E66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ДОО, в </w:t>
            </w:r>
            <w:proofErr w:type="gramStart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которых</w:t>
            </w:r>
            <w:proofErr w:type="gramEnd"/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психолого-педагогические условия соответствуют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требованиям ФГОС ДО</w:t>
            </w:r>
            <w:r w:rsidR="002C69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от </w:t>
            </w:r>
            <w:r w:rsidR="002C69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общего количества ДОО муниципалитета</w:t>
            </w:r>
          </w:p>
        </w:tc>
        <w:tc>
          <w:tcPr>
            <w:tcW w:w="0" w:type="auto"/>
          </w:tcPr>
          <w:p w:rsidR="007E66C2" w:rsidRDefault="000B3C4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lastRenderedPageBreak/>
              <w:t>не менее 90%</w:t>
            </w:r>
          </w:p>
        </w:tc>
      </w:tr>
      <w:tr w:rsidR="007E66C2" w:rsidTr="00C56BBA">
        <w:tc>
          <w:tcPr>
            <w:tcW w:w="0" w:type="auto"/>
            <w:vAlign w:val="center"/>
          </w:tcPr>
          <w:p w:rsidR="007E66C2" w:rsidRPr="00C56BBA" w:rsidRDefault="00E54D0C" w:rsidP="00C56B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42.</w:t>
            </w:r>
          </w:p>
        </w:tc>
        <w:tc>
          <w:tcPr>
            <w:tcW w:w="0" w:type="auto"/>
          </w:tcPr>
          <w:p w:rsidR="007E66C2" w:rsidRPr="007E66C2" w:rsidRDefault="002C698F" w:rsidP="007E66C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</w:t>
            </w:r>
            <w:r w:rsidR="007E66C2"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оля ДОО, в </w:t>
            </w:r>
            <w:proofErr w:type="gramStart"/>
            <w:r w:rsidR="007E66C2"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которых</w:t>
            </w:r>
            <w:proofErr w:type="gramEnd"/>
            <w:r w:rsidR="007E66C2" w:rsidRPr="007E66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организовано взаимодействие с семьей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от общего количества ДОО муниципалитета</w:t>
            </w:r>
          </w:p>
        </w:tc>
        <w:tc>
          <w:tcPr>
            <w:tcW w:w="0" w:type="auto"/>
          </w:tcPr>
          <w:p w:rsidR="007E66C2" w:rsidRDefault="000B3C4F" w:rsidP="00E52B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5"/>
                <w:sz w:val="28"/>
                <w:szCs w:val="28"/>
                <w:lang w:eastAsia="en-US" w:bidi="ar-SA"/>
              </w:rPr>
              <w:t>100%</w:t>
            </w:r>
          </w:p>
        </w:tc>
      </w:tr>
    </w:tbl>
    <w:p w:rsidR="00DE66FD" w:rsidRPr="00BF2A64" w:rsidRDefault="00DE66FD" w:rsidP="00E52B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sectPr w:rsidR="00DE66FD" w:rsidRPr="00BF2A64" w:rsidSect="00D4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0D" w:rsidRDefault="00B07B0D" w:rsidP="00330028">
      <w:r>
        <w:separator/>
      </w:r>
    </w:p>
  </w:endnote>
  <w:endnote w:type="continuationSeparator" w:id="0">
    <w:p w:rsidR="00B07B0D" w:rsidRDefault="00B07B0D" w:rsidP="0033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1" w:rsidRDefault="003D08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64"/>
      <w:docPartObj>
        <w:docPartGallery w:val="Page Numbers (Bottom of Page)"/>
        <w:docPartUnique/>
      </w:docPartObj>
    </w:sdtPr>
    <w:sdtContent>
      <w:p w:rsidR="003D08D1" w:rsidRDefault="00784267">
        <w:pPr>
          <w:pStyle w:val="a9"/>
          <w:jc w:val="center"/>
        </w:pPr>
        <w:fldSimple w:instr=" PAGE   \* MERGEFORMAT ">
          <w:r w:rsidR="00F828CD">
            <w:rPr>
              <w:noProof/>
            </w:rPr>
            <w:t>3</w:t>
          </w:r>
        </w:fldSimple>
      </w:p>
    </w:sdtContent>
  </w:sdt>
  <w:p w:rsidR="003D08D1" w:rsidRDefault="003D08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1" w:rsidRDefault="003D0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0D" w:rsidRDefault="00B07B0D" w:rsidP="00330028">
      <w:r>
        <w:separator/>
      </w:r>
    </w:p>
  </w:footnote>
  <w:footnote w:type="continuationSeparator" w:id="0">
    <w:p w:rsidR="00B07B0D" w:rsidRDefault="00B07B0D" w:rsidP="0033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1" w:rsidRDefault="003D08D1">
    <w:pPr>
      <w:spacing w:line="259" w:lineRule="auto"/>
      <w:ind w:left="708"/>
    </w:pPr>
    <w:r>
      <w:t xml:space="preserve">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1" w:rsidRDefault="003D08D1">
    <w:pPr>
      <w:spacing w:line="259" w:lineRule="auto"/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1" w:rsidRDefault="003D08D1">
    <w:pPr>
      <w:spacing w:line="259" w:lineRule="auto"/>
      <w:ind w:left="708"/>
    </w:pPr>
    <w: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D2B"/>
    <w:multiLevelType w:val="hybridMultilevel"/>
    <w:tmpl w:val="7B6C6002"/>
    <w:lvl w:ilvl="0" w:tplc="C1382A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CCFF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09BF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3D2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0ABEA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8607A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E654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8CC60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55C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D79FA"/>
    <w:multiLevelType w:val="multilevel"/>
    <w:tmpl w:val="8F088D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4D7CB3"/>
    <w:multiLevelType w:val="multilevel"/>
    <w:tmpl w:val="CEB483F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D813B0"/>
    <w:multiLevelType w:val="hybridMultilevel"/>
    <w:tmpl w:val="B77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8F8"/>
    <w:multiLevelType w:val="multilevel"/>
    <w:tmpl w:val="7A42B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  <w:color w:val="000000"/>
      </w:rPr>
    </w:lvl>
  </w:abstractNum>
  <w:abstractNum w:abstractNumId="5">
    <w:nsid w:val="2B552953"/>
    <w:multiLevelType w:val="hybridMultilevel"/>
    <w:tmpl w:val="361662D2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EDC58D9"/>
    <w:multiLevelType w:val="hybridMultilevel"/>
    <w:tmpl w:val="799835FC"/>
    <w:lvl w:ilvl="0" w:tplc="825EE8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495AC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87E6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6ED2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8555C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1B5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A4230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994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47E52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AA494E"/>
    <w:multiLevelType w:val="hybridMultilevel"/>
    <w:tmpl w:val="FAAC45EE"/>
    <w:lvl w:ilvl="0" w:tplc="1040D6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011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E905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E5E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6F15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654B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EAC4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2C75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22B1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405F14"/>
    <w:multiLevelType w:val="multilevel"/>
    <w:tmpl w:val="5EC04B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270A9B"/>
    <w:multiLevelType w:val="multilevel"/>
    <w:tmpl w:val="2F728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125F14"/>
    <w:multiLevelType w:val="hybridMultilevel"/>
    <w:tmpl w:val="9638492A"/>
    <w:lvl w:ilvl="0" w:tplc="56D0E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E496E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4834E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E1438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8EF60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CF682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49E7C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04BC4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E1ED8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A57619"/>
    <w:multiLevelType w:val="hybridMultilevel"/>
    <w:tmpl w:val="FE525D0E"/>
    <w:lvl w:ilvl="0" w:tplc="56AC5B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2E6F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C1A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ADC2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04E2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CE0F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E3DE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6E7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40E4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1A7CEC"/>
    <w:multiLevelType w:val="multilevel"/>
    <w:tmpl w:val="7DCC6AB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4A24C3"/>
    <w:multiLevelType w:val="hybridMultilevel"/>
    <w:tmpl w:val="19A2C972"/>
    <w:lvl w:ilvl="0" w:tplc="C5F24C56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876B544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374EB1A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326907A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97E3DAA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D9C350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69EF86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B2C3BD8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45AB7FC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390668"/>
    <w:multiLevelType w:val="multilevel"/>
    <w:tmpl w:val="5EC04B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BE1CFF"/>
    <w:multiLevelType w:val="multilevel"/>
    <w:tmpl w:val="287C73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FF41A5"/>
    <w:multiLevelType w:val="multilevel"/>
    <w:tmpl w:val="49CA3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B34222E"/>
    <w:multiLevelType w:val="multilevel"/>
    <w:tmpl w:val="08D06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F145D36"/>
    <w:multiLevelType w:val="multilevel"/>
    <w:tmpl w:val="7B886F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082AAB"/>
    <w:multiLevelType w:val="hybridMultilevel"/>
    <w:tmpl w:val="3A5EB964"/>
    <w:lvl w:ilvl="0" w:tplc="B6846890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D207DA4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0FC5FDA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A6E0220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B08113A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5B83040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CBCF1CE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14E73E6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1E2A536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E8690E"/>
    <w:multiLevelType w:val="multilevel"/>
    <w:tmpl w:val="F91AF4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  <w:color w:val="000000"/>
      </w:rPr>
    </w:lvl>
  </w:abstractNum>
  <w:abstractNum w:abstractNumId="21">
    <w:nsid w:val="7ABD7DF3"/>
    <w:multiLevelType w:val="multilevel"/>
    <w:tmpl w:val="C58C0C56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28014B"/>
    <w:multiLevelType w:val="hybridMultilevel"/>
    <w:tmpl w:val="B498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3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22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93B"/>
    <w:rsid w:val="000040D4"/>
    <w:rsid w:val="0000486F"/>
    <w:rsid w:val="00017447"/>
    <w:rsid w:val="000370E2"/>
    <w:rsid w:val="0006066F"/>
    <w:rsid w:val="00063844"/>
    <w:rsid w:val="0006766A"/>
    <w:rsid w:val="00081404"/>
    <w:rsid w:val="0008550D"/>
    <w:rsid w:val="00092FA9"/>
    <w:rsid w:val="00093E1C"/>
    <w:rsid w:val="000959D7"/>
    <w:rsid w:val="000A0525"/>
    <w:rsid w:val="000A7A1D"/>
    <w:rsid w:val="000B3C4F"/>
    <w:rsid w:val="000B6642"/>
    <w:rsid w:val="000D69C3"/>
    <w:rsid w:val="000E6B0A"/>
    <w:rsid w:val="000F7EFA"/>
    <w:rsid w:val="00106630"/>
    <w:rsid w:val="001128E7"/>
    <w:rsid w:val="00122896"/>
    <w:rsid w:val="00126F36"/>
    <w:rsid w:val="00136DC2"/>
    <w:rsid w:val="0015176A"/>
    <w:rsid w:val="0016208F"/>
    <w:rsid w:val="001743F8"/>
    <w:rsid w:val="001C2D97"/>
    <w:rsid w:val="001E08D1"/>
    <w:rsid w:val="001F044B"/>
    <w:rsid w:val="001F0B4D"/>
    <w:rsid w:val="00222707"/>
    <w:rsid w:val="00222A5B"/>
    <w:rsid w:val="002312F0"/>
    <w:rsid w:val="00236ADE"/>
    <w:rsid w:val="002539F2"/>
    <w:rsid w:val="002652C3"/>
    <w:rsid w:val="0027509B"/>
    <w:rsid w:val="002863C7"/>
    <w:rsid w:val="00291AF3"/>
    <w:rsid w:val="00297140"/>
    <w:rsid w:val="002C49BD"/>
    <w:rsid w:val="002C698F"/>
    <w:rsid w:val="00312C26"/>
    <w:rsid w:val="003144A3"/>
    <w:rsid w:val="00314C10"/>
    <w:rsid w:val="00324BCA"/>
    <w:rsid w:val="00327C4B"/>
    <w:rsid w:val="00330028"/>
    <w:rsid w:val="00333A46"/>
    <w:rsid w:val="00334814"/>
    <w:rsid w:val="00342AB9"/>
    <w:rsid w:val="0035208D"/>
    <w:rsid w:val="00363124"/>
    <w:rsid w:val="003877D7"/>
    <w:rsid w:val="00394F83"/>
    <w:rsid w:val="003962DA"/>
    <w:rsid w:val="003973DC"/>
    <w:rsid w:val="003B03CE"/>
    <w:rsid w:val="003C6BA9"/>
    <w:rsid w:val="003D08D1"/>
    <w:rsid w:val="003D661A"/>
    <w:rsid w:val="003D67FB"/>
    <w:rsid w:val="003D79FF"/>
    <w:rsid w:val="003E75E4"/>
    <w:rsid w:val="003F162A"/>
    <w:rsid w:val="003F3B37"/>
    <w:rsid w:val="004266BA"/>
    <w:rsid w:val="0046779D"/>
    <w:rsid w:val="004801A3"/>
    <w:rsid w:val="0049387A"/>
    <w:rsid w:val="004963E6"/>
    <w:rsid w:val="004A7B8A"/>
    <w:rsid w:val="004B28EC"/>
    <w:rsid w:val="004B6C43"/>
    <w:rsid w:val="004D7B45"/>
    <w:rsid w:val="004E4921"/>
    <w:rsid w:val="004E6B7C"/>
    <w:rsid w:val="004F24C9"/>
    <w:rsid w:val="00503288"/>
    <w:rsid w:val="00504C46"/>
    <w:rsid w:val="00507AFA"/>
    <w:rsid w:val="005263A3"/>
    <w:rsid w:val="00527252"/>
    <w:rsid w:val="005324D2"/>
    <w:rsid w:val="00533DD6"/>
    <w:rsid w:val="0054713A"/>
    <w:rsid w:val="0055261F"/>
    <w:rsid w:val="00555DEA"/>
    <w:rsid w:val="0055781B"/>
    <w:rsid w:val="00564814"/>
    <w:rsid w:val="00570C5E"/>
    <w:rsid w:val="00572C51"/>
    <w:rsid w:val="00587044"/>
    <w:rsid w:val="00590FE0"/>
    <w:rsid w:val="00593B12"/>
    <w:rsid w:val="00596AA3"/>
    <w:rsid w:val="005A6806"/>
    <w:rsid w:val="005B2FA6"/>
    <w:rsid w:val="005D43A0"/>
    <w:rsid w:val="005D4BDA"/>
    <w:rsid w:val="005D6077"/>
    <w:rsid w:val="005E555F"/>
    <w:rsid w:val="005E5D90"/>
    <w:rsid w:val="006105D2"/>
    <w:rsid w:val="00667E8C"/>
    <w:rsid w:val="00675DD7"/>
    <w:rsid w:val="00686665"/>
    <w:rsid w:val="00686A86"/>
    <w:rsid w:val="006872C5"/>
    <w:rsid w:val="0068738E"/>
    <w:rsid w:val="00692484"/>
    <w:rsid w:val="006977B4"/>
    <w:rsid w:val="006A2908"/>
    <w:rsid w:val="006B23D8"/>
    <w:rsid w:val="006B7B71"/>
    <w:rsid w:val="006C1CA2"/>
    <w:rsid w:val="006C56F3"/>
    <w:rsid w:val="006F5D50"/>
    <w:rsid w:val="00710DCD"/>
    <w:rsid w:val="00715B38"/>
    <w:rsid w:val="007202EF"/>
    <w:rsid w:val="007207CC"/>
    <w:rsid w:val="007231DC"/>
    <w:rsid w:val="00746F54"/>
    <w:rsid w:val="00747594"/>
    <w:rsid w:val="00766F3F"/>
    <w:rsid w:val="00767C6D"/>
    <w:rsid w:val="00767C7A"/>
    <w:rsid w:val="00770B39"/>
    <w:rsid w:val="00776F66"/>
    <w:rsid w:val="00781C01"/>
    <w:rsid w:val="00783C58"/>
    <w:rsid w:val="00784267"/>
    <w:rsid w:val="007C5442"/>
    <w:rsid w:val="007D2A1C"/>
    <w:rsid w:val="007E3B1B"/>
    <w:rsid w:val="007E66C2"/>
    <w:rsid w:val="007F2BC1"/>
    <w:rsid w:val="00824A96"/>
    <w:rsid w:val="0083608E"/>
    <w:rsid w:val="00837EF8"/>
    <w:rsid w:val="00843FEF"/>
    <w:rsid w:val="00857F22"/>
    <w:rsid w:val="00867655"/>
    <w:rsid w:val="0087223C"/>
    <w:rsid w:val="00874F52"/>
    <w:rsid w:val="00880D17"/>
    <w:rsid w:val="008913EF"/>
    <w:rsid w:val="008924E8"/>
    <w:rsid w:val="00893E41"/>
    <w:rsid w:val="008A0612"/>
    <w:rsid w:val="008A510D"/>
    <w:rsid w:val="008A63CA"/>
    <w:rsid w:val="008C68AF"/>
    <w:rsid w:val="008D7BEB"/>
    <w:rsid w:val="008E565D"/>
    <w:rsid w:val="008E5EA0"/>
    <w:rsid w:val="008E7FDD"/>
    <w:rsid w:val="00910CFC"/>
    <w:rsid w:val="0092116F"/>
    <w:rsid w:val="0092315C"/>
    <w:rsid w:val="00924C7D"/>
    <w:rsid w:val="009311A7"/>
    <w:rsid w:val="00933A39"/>
    <w:rsid w:val="009451E4"/>
    <w:rsid w:val="00961887"/>
    <w:rsid w:val="00981E8B"/>
    <w:rsid w:val="009A0AF3"/>
    <w:rsid w:val="009C7AF7"/>
    <w:rsid w:val="009E01CA"/>
    <w:rsid w:val="009E3414"/>
    <w:rsid w:val="009E4F6D"/>
    <w:rsid w:val="00A02211"/>
    <w:rsid w:val="00A04210"/>
    <w:rsid w:val="00A0699C"/>
    <w:rsid w:val="00A123DF"/>
    <w:rsid w:val="00A2306E"/>
    <w:rsid w:val="00A3576D"/>
    <w:rsid w:val="00A43079"/>
    <w:rsid w:val="00A574C6"/>
    <w:rsid w:val="00A859AC"/>
    <w:rsid w:val="00AB30B0"/>
    <w:rsid w:val="00AB48FB"/>
    <w:rsid w:val="00AE61BD"/>
    <w:rsid w:val="00AF554E"/>
    <w:rsid w:val="00B07B0D"/>
    <w:rsid w:val="00B14546"/>
    <w:rsid w:val="00B4598B"/>
    <w:rsid w:val="00B606E8"/>
    <w:rsid w:val="00B64920"/>
    <w:rsid w:val="00BB6534"/>
    <w:rsid w:val="00BB68DC"/>
    <w:rsid w:val="00BB7B43"/>
    <w:rsid w:val="00BC7074"/>
    <w:rsid w:val="00BD3BBF"/>
    <w:rsid w:val="00BF2A64"/>
    <w:rsid w:val="00C11186"/>
    <w:rsid w:val="00C116E6"/>
    <w:rsid w:val="00C14AFD"/>
    <w:rsid w:val="00C17466"/>
    <w:rsid w:val="00C35978"/>
    <w:rsid w:val="00C36DF8"/>
    <w:rsid w:val="00C377D1"/>
    <w:rsid w:val="00C53C68"/>
    <w:rsid w:val="00C56BBA"/>
    <w:rsid w:val="00C6649C"/>
    <w:rsid w:val="00C8192A"/>
    <w:rsid w:val="00C93F8A"/>
    <w:rsid w:val="00CD7188"/>
    <w:rsid w:val="00CE76EB"/>
    <w:rsid w:val="00D16A95"/>
    <w:rsid w:val="00D25E38"/>
    <w:rsid w:val="00D26822"/>
    <w:rsid w:val="00D30341"/>
    <w:rsid w:val="00D316C8"/>
    <w:rsid w:val="00D412A0"/>
    <w:rsid w:val="00D444FA"/>
    <w:rsid w:val="00D603E6"/>
    <w:rsid w:val="00D60C4A"/>
    <w:rsid w:val="00D62346"/>
    <w:rsid w:val="00D73799"/>
    <w:rsid w:val="00D9471C"/>
    <w:rsid w:val="00DB5C76"/>
    <w:rsid w:val="00DD5AD5"/>
    <w:rsid w:val="00DE1189"/>
    <w:rsid w:val="00DE66FD"/>
    <w:rsid w:val="00DE76B3"/>
    <w:rsid w:val="00E03D41"/>
    <w:rsid w:val="00E12029"/>
    <w:rsid w:val="00E24F89"/>
    <w:rsid w:val="00E25F19"/>
    <w:rsid w:val="00E36794"/>
    <w:rsid w:val="00E373C3"/>
    <w:rsid w:val="00E41A55"/>
    <w:rsid w:val="00E42630"/>
    <w:rsid w:val="00E478DC"/>
    <w:rsid w:val="00E52B00"/>
    <w:rsid w:val="00E54D0C"/>
    <w:rsid w:val="00E6676D"/>
    <w:rsid w:val="00E972EA"/>
    <w:rsid w:val="00EA186E"/>
    <w:rsid w:val="00EA1FDB"/>
    <w:rsid w:val="00EB0E55"/>
    <w:rsid w:val="00EB6542"/>
    <w:rsid w:val="00EB7D41"/>
    <w:rsid w:val="00EC733D"/>
    <w:rsid w:val="00ED4736"/>
    <w:rsid w:val="00EE5BD2"/>
    <w:rsid w:val="00EF720D"/>
    <w:rsid w:val="00F33A05"/>
    <w:rsid w:val="00F448EB"/>
    <w:rsid w:val="00F633CC"/>
    <w:rsid w:val="00F63F55"/>
    <w:rsid w:val="00F828CD"/>
    <w:rsid w:val="00F9516D"/>
    <w:rsid w:val="00FA0322"/>
    <w:rsid w:val="00FA474E"/>
    <w:rsid w:val="00FC2A5A"/>
    <w:rsid w:val="00FC49FE"/>
    <w:rsid w:val="00FD29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nhideWhenUsed/>
    <w:qFormat/>
    <w:rsid w:val="004963E6"/>
    <w:pPr>
      <w:keepNext/>
      <w:keepLines/>
      <w:spacing w:after="0" w:line="270" w:lineRule="auto"/>
      <w:ind w:left="361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B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D293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93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FD293B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D293B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12">
    <w:name w:val="Заголовок №1_"/>
    <w:basedOn w:val="a0"/>
    <w:link w:val="13"/>
    <w:locked/>
    <w:rsid w:val="00FD293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FD293B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222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02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4963E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B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C6B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3C6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572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C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72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C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DE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14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233</cp:revision>
  <cp:lastPrinted>2021-07-09T14:49:00Z</cp:lastPrinted>
  <dcterms:created xsi:type="dcterms:W3CDTF">2021-07-05T07:44:00Z</dcterms:created>
  <dcterms:modified xsi:type="dcterms:W3CDTF">2021-07-15T11:43:00Z</dcterms:modified>
</cp:coreProperties>
</file>