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4"/>
        <w:gridCol w:w="5411"/>
        <w:gridCol w:w="5433"/>
      </w:tblGrid>
      <w:tr w:rsidR="00DE45D9">
        <w:trPr>
          <w:trHeight w:val="86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34726E" w:rsidRDefault="0034726E" w:rsidP="00231D58">
            <w:pPr>
              <w:contextualSpacing/>
              <w:rPr>
                <w:color w:val="FF0000"/>
              </w:rPr>
            </w:pPr>
          </w:p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71120</wp:posOffset>
                  </wp:positionV>
                  <wp:extent cx="2933700" cy="2600325"/>
                  <wp:effectExtent l="19050" t="0" r="0" b="0"/>
                  <wp:wrapNone/>
                  <wp:docPr id="6" name="Рисунок 1" descr="C:\Users\Zamestitel\Desktop\lK0YyWqz6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estitel\Desktop\lK0YyWqz6I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Pr="0034726E" w:rsidRDefault="0034726E" w:rsidP="0034726E"/>
          <w:p w:rsidR="0034726E" w:rsidRDefault="0034726E" w:rsidP="0034726E"/>
          <w:p w:rsidR="0034726E" w:rsidRPr="0034726E" w:rsidRDefault="0034726E" w:rsidP="0034726E"/>
          <w:p w:rsidR="0034726E" w:rsidRDefault="0034726E" w:rsidP="0034726E"/>
          <w:p w:rsidR="0034726E" w:rsidRPr="00C80ED4" w:rsidRDefault="00BB33DE" w:rsidP="00BB33DE">
            <w:pPr>
              <w:tabs>
                <w:tab w:val="left" w:pos="1311"/>
                <w:tab w:val="left" w:pos="2955"/>
                <w:tab w:val="center" w:pos="4819"/>
              </w:tabs>
              <w:contextualSpacing/>
              <w:jc w:val="center"/>
            </w:pPr>
            <w:r>
              <w:rPr>
                <w:b/>
                <w:bCs/>
              </w:rPr>
              <w:t xml:space="preserve">     </w:t>
            </w:r>
            <w:r w:rsidR="0034726E" w:rsidRPr="00C80ED4">
              <w:rPr>
                <w:b/>
                <w:bCs/>
              </w:rPr>
              <w:t>Контактная информация: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>
              <w:t xml:space="preserve">    </w:t>
            </w:r>
            <w:r w:rsidR="0034726E">
              <w:t>Отдел</w:t>
            </w:r>
            <w:r w:rsidR="0034726E" w:rsidRPr="00C80ED4">
              <w:t xml:space="preserve"> образования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>
              <w:t xml:space="preserve">     </w:t>
            </w:r>
            <w:r w:rsidR="0034726E" w:rsidRPr="00C80ED4">
              <w:t>Администрации Усть-Донецкого района</w:t>
            </w:r>
          </w:p>
          <w:p w:rsidR="0034726E" w:rsidRPr="0034726E" w:rsidRDefault="00BB33DE" w:rsidP="00BB33DE">
            <w:pPr>
              <w:tabs>
                <w:tab w:val="left" w:pos="1311"/>
              </w:tabs>
              <w:contextualSpacing/>
              <w:jc w:val="center"/>
              <w:rPr>
                <w:lang w:val="en-US"/>
              </w:rPr>
            </w:pPr>
            <w:r w:rsidRPr="007E1BC7">
              <w:t xml:space="preserve">    </w:t>
            </w:r>
            <w:r w:rsidR="0034726E">
              <w:t>Тел</w:t>
            </w:r>
            <w:r w:rsidR="0034726E" w:rsidRPr="0034726E">
              <w:rPr>
                <w:lang w:val="en-US"/>
              </w:rPr>
              <w:t>.: 8 (863-51) 9-10-58</w:t>
            </w:r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  <w:rPr>
                <w:lang w:val="en-US"/>
              </w:rPr>
            </w:pPr>
            <w:r w:rsidRPr="00BB33DE">
              <w:rPr>
                <w:lang w:val="en-US"/>
              </w:rPr>
              <w:t xml:space="preserve">    </w:t>
            </w:r>
            <w:r w:rsidR="0034726E" w:rsidRPr="00C80ED4">
              <w:rPr>
                <w:lang w:val="en-US"/>
              </w:rPr>
              <w:t xml:space="preserve">E-mail: </w:t>
            </w:r>
            <w:hyperlink r:id="rId6" w:history="1">
              <w:r w:rsidR="0034726E" w:rsidRPr="00C80ED4">
                <w:rPr>
                  <w:rStyle w:val="a9"/>
                  <w:lang w:val="en-US"/>
                </w:rPr>
                <w:t>rono55@udonet.donpac.ru</w:t>
              </w:r>
            </w:hyperlink>
          </w:p>
          <w:p w:rsidR="0034726E" w:rsidRPr="00C80ED4" w:rsidRDefault="00BB33DE" w:rsidP="00BB33DE">
            <w:pPr>
              <w:tabs>
                <w:tab w:val="left" w:pos="1311"/>
              </w:tabs>
              <w:contextualSpacing/>
              <w:jc w:val="center"/>
            </w:pPr>
            <w:r w:rsidRPr="007E1BC7">
              <w:rPr>
                <w:lang w:val="en-US"/>
              </w:rPr>
              <w:t xml:space="preserve">   </w:t>
            </w:r>
            <w:r w:rsidR="0034726E" w:rsidRPr="00C80ED4">
              <w:t xml:space="preserve">Адрес сайта: </w:t>
            </w:r>
            <w:hyperlink r:id="rId7" w:history="1">
              <w:r w:rsidR="0034726E" w:rsidRPr="00C80ED4">
                <w:rPr>
                  <w:rStyle w:val="a9"/>
                  <w:lang w:val="en-US"/>
                </w:rPr>
                <w:t>http</w:t>
              </w:r>
              <w:r w:rsidR="0034726E" w:rsidRPr="00C80ED4">
                <w:rPr>
                  <w:rStyle w:val="a9"/>
                </w:rPr>
                <w:t>://</w:t>
              </w:r>
              <w:proofErr w:type="spellStart"/>
              <w:r w:rsidR="0034726E" w:rsidRPr="00C80ED4">
                <w:rPr>
                  <w:rStyle w:val="a9"/>
                  <w:lang w:val="en-US"/>
                </w:rPr>
                <w:t>udonobr</w:t>
              </w:r>
              <w:proofErr w:type="spellEnd"/>
              <w:r w:rsidR="0034726E" w:rsidRPr="00C80ED4">
                <w:rPr>
                  <w:rStyle w:val="a9"/>
                </w:rPr>
                <w:t>.</w:t>
              </w:r>
              <w:proofErr w:type="spellStart"/>
              <w:r w:rsidR="0034726E" w:rsidRPr="00C80ED4">
                <w:rPr>
                  <w:rStyle w:val="a9"/>
                  <w:lang w:val="en-US"/>
                </w:rPr>
                <w:t>ru</w:t>
              </w:r>
              <w:proofErr w:type="spellEnd"/>
              <w:r w:rsidR="0034726E" w:rsidRPr="00C80ED4">
                <w:rPr>
                  <w:rStyle w:val="a9"/>
                </w:rPr>
                <w:t>/</w:t>
              </w:r>
            </w:hyperlink>
          </w:p>
          <w:p w:rsidR="00DE45D9" w:rsidRPr="0034726E" w:rsidRDefault="00DE45D9" w:rsidP="0034726E">
            <w:pPr>
              <w:ind w:firstLine="708"/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DE45D9" w:rsidRDefault="00DE45D9" w:rsidP="00231D58">
            <w:pPr>
              <w:contextualSpacing/>
              <w:rPr>
                <w:color w:val="FF000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DE45D9" w:rsidRDefault="00DE45D9" w:rsidP="00231D58">
            <w:pPr>
              <w:contextualSpacing/>
              <w:jc w:val="center"/>
              <w:rPr>
                <w:b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Администрация Усть-Донецкого района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Отдел образования Администрации 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Усть-Донецкого района</w:t>
            </w: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Образовательные организации района</w:t>
            </w: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231D58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  <w:r>
              <w:rPr>
                <w:b/>
                <w:noProof/>
                <w:sz w:val="5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116205</wp:posOffset>
                  </wp:positionV>
                  <wp:extent cx="3288030" cy="2286000"/>
                  <wp:effectExtent l="19050" t="0" r="7620" b="0"/>
                  <wp:wrapNone/>
                  <wp:docPr id="4" name="Рисунок 4" descr="C:\Users\Администратор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03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</w:p>
          <w:p w:rsidR="00773079" w:rsidRDefault="00773079" w:rsidP="00231D58">
            <w:pPr>
              <w:ind w:left="546" w:right="-291"/>
              <w:contextualSpacing/>
              <w:rPr>
                <w:b/>
                <w:sz w:val="52"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Программа</w:t>
            </w:r>
          </w:p>
          <w:p w:rsidR="00DE45D9" w:rsidRPr="00231D58" w:rsidRDefault="00A77E07" w:rsidP="00231D58">
            <w:pPr>
              <w:ind w:left="546" w:right="-291"/>
              <w:contextualSpacing/>
              <w:jc w:val="center"/>
              <w:rPr>
                <w:b/>
                <w:sz w:val="36"/>
                <w:szCs w:val="36"/>
              </w:rPr>
            </w:pPr>
            <w:r w:rsidRPr="00231D58">
              <w:rPr>
                <w:b/>
                <w:sz w:val="36"/>
                <w:szCs w:val="36"/>
              </w:rPr>
              <w:t>районной педагогической</w:t>
            </w:r>
          </w:p>
          <w:p w:rsidR="00DE45D9" w:rsidRPr="00231D58" w:rsidRDefault="00A77E07" w:rsidP="00231D58">
            <w:pPr>
              <w:ind w:left="546" w:right="-291"/>
              <w:contextualSpacing/>
              <w:jc w:val="center"/>
              <w:rPr>
                <w:b/>
                <w:sz w:val="36"/>
                <w:szCs w:val="36"/>
              </w:rPr>
            </w:pPr>
            <w:r w:rsidRPr="00231D58">
              <w:rPr>
                <w:b/>
                <w:sz w:val="36"/>
                <w:szCs w:val="36"/>
              </w:rPr>
              <w:t>конференции</w:t>
            </w:r>
          </w:p>
          <w:p w:rsidR="00DE45D9" w:rsidRPr="00231D58" w:rsidRDefault="00DE45D9" w:rsidP="00231D58">
            <w:pPr>
              <w:ind w:left="546" w:right="-291"/>
              <w:contextualSpacing/>
              <w:rPr>
                <w:sz w:val="36"/>
                <w:szCs w:val="36"/>
              </w:rPr>
            </w:pP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40"/>
              </w:rPr>
            </w:pPr>
          </w:p>
          <w:p w:rsidR="00DE45D9" w:rsidRDefault="00DE45D9" w:rsidP="00231D58">
            <w:pPr>
              <w:ind w:left="546" w:right="-291"/>
              <w:contextualSpacing/>
              <w:rPr>
                <w:color w:val="FF0000"/>
              </w:rPr>
            </w:pPr>
          </w:p>
          <w:p w:rsidR="00DE45D9" w:rsidRDefault="00DE45D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773079" w:rsidRDefault="00773079" w:rsidP="00231D58">
            <w:pPr>
              <w:ind w:left="546" w:right="-291"/>
              <w:contextualSpacing/>
              <w:jc w:val="center"/>
              <w:rPr>
                <w:b/>
                <w:color w:val="FF0000"/>
                <w:sz w:val="28"/>
              </w:rPr>
            </w:pPr>
          </w:p>
          <w:p w:rsidR="00DE45D9" w:rsidRDefault="00DE45D9" w:rsidP="00231D58">
            <w:pPr>
              <w:ind w:left="546" w:right="-291"/>
              <w:contextualSpacing/>
              <w:rPr>
                <w:b/>
              </w:rPr>
            </w:pPr>
          </w:p>
          <w:p w:rsidR="00DE45D9" w:rsidRDefault="00A77E07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р.п. Усть-Донецкий</w:t>
            </w:r>
          </w:p>
          <w:p w:rsidR="00DE45D9" w:rsidRDefault="00773079" w:rsidP="00231D58">
            <w:pPr>
              <w:ind w:left="546" w:right="-291"/>
              <w:contextualSpacing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77E07">
              <w:rPr>
                <w:b/>
              </w:rPr>
              <w:t xml:space="preserve"> год</w:t>
            </w:r>
          </w:p>
        </w:tc>
      </w:tr>
      <w:tr w:rsidR="00DE45D9">
        <w:trPr>
          <w:trHeight w:val="10773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0A43FA" w:rsidRDefault="000A43FA" w:rsidP="000A43FA">
            <w:pPr>
              <w:spacing w:line="276" w:lineRule="auto"/>
              <w:contextualSpacing/>
              <w:jc w:val="both"/>
              <w:rPr>
                <w:b/>
                <w:sz w:val="28"/>
              </w:rPr>
            </w:pPr>
          </w:p>
          <w:p w:rsidR="000F316A" w:rsidRDefault="000F316A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E45D9" w:rsidRPr="000F316A" w:rsidRDefault="00E86DFB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F316A">
              <w:rPr>
                <w:b/>
                <w:sz w:val="28"/>
                <w:szCs w:val="28"/>
              </w:rPr>
              <w:t>30</w:t>
            </w:r>
            <w:r w:rsidR="00A77E07" w:rsidRPr="000F316A">
              <w:rPr>
                <w:b/>
                <w:sz w:val="28"/>
                <w:szCs w:val="28"/>
              </w:rPr>
              <w:t xml:space="preserve"> августа</w:t>
            </w:r>
          </w:p>
          <w:p w:rsidR="001602B7" w:rsidRPr="000F316A" w:rsidRDefault="00A77E07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F316A">
              <w:rPr>
                <w:b/>
                <w:sz w:val="28"/>
                <w:szCs w:val="28"/>
              </w:rPr>
              <w:t>(пленарное заседание)</w:t>
            </w:r>
          </w:p>
          <w:p w:rsidR="000F316A" w:rsidRDefault="000F316A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E45D9" w:rsidRPr="000F316A" w:rsidRDefault="00A77E07" w:rsidP="000A43FA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F316A">
              <w:rPr>
                <w:b/>
                <w:sz w:val="28"/>
                <w:szCs w:val="28"/>
              </w:rPr>
              <w:t>Место проведения:</w:t>
            </w:r>
          </w:p>
          <w:p w:rsidR="00DE45D9" w:rsidRDefault="00C152C9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F316A">
              <w:rPr>
                <w:b/>
                <w:sz w:val="28"/>
                <w:szCs w:val="28"/>
              </w:rPr>
              <w:t>районный Дом культуры</w:t>
            </w:r>
          </w:p>
          <w:p w:rsidR="000F316A" w:rsidRPr="000F316A" w:rsidRDefault="000F316A" w:rsidP="00C152C9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73079" w:rsidRPr="001602B7" w:rsidRDefault="00A77E07" w:rsidP="000A43FA">
            <w:pPr>
              <w:pStyle w:val="a3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sz w:val="28"/>
              </w:rPr>
            </w:pPr>
            <w:r w:rsidRPr="001602B7">
              <w:rPr>
                <w:sz w:val="28"/>
              </w:rPr>
              <w:t>Регистрация.</w:t>
            </w:r>
          </w:p>
          <w:p w:rsidR="00773079" w:rsidRPr="001602B7" w:rsidRDefault="00773079" w:rsidP="000A43FA">
            <w:pPr>
              <w:pStyle w:val="a3"/>
              <w:numPr>
                <w:ilvl w:val="0"/>
                <w:numId w:val="2"/>
              </w:numPr>
              <w:spacing w:line="276" w:lineRule="auto"/>
              <w:ind w:right="205"/>
              <w:contextualSpacing/>
              <w:jc w:val="both"/>
              <w:rPr>
                <w:sz w:val="28"/>
              </w:rPr>
            </w:pPr>
            <w:proofErr w:type="spellStart"/>
            <w:r w:rsidRPr="001602B7">
              <w:rPr>
                <w:color w:val="181818"/>
                <w:sz w:val="28"/>
                <w:szCs w:val="28"/>
              </w:rPr>
              <w:t>Фотозона</w:t>
            </w:r>
            <w:proofErr w:type="spellEnd"/>
            <w:r w:rsidRPr="001602B7">
              <w:rPr>
                <w:color w:val="181818"/>
                <w:sz w:val="28"/>
                <w:szCs w:val="28"/>
              </w:rPr>
              <w:t xml:space="preserve"> «</w:t>
            </w:r>
            <w:r w:rsidR="00C152C9">
              <w:rPr>
                <w:color w:val="181818"/>
                <w:sz w:val="28"/>
                <w:szCs w:val="28"/>
              </w:rPr>
              <w:t>Педагог в объективе</w:t>
            </w:r>
            <w:r w:rsidRPr="001602B7">
              <w:rPr>
                <w:color w:val="181818"/>
                <w:sz w:val="28"/>
                <w:szCs w:val="28"/>
              </w:rPr>
              <w:t>»</w:t>
            </w:r>
            <w:r w:rsidR="00231D58">
              <w:rPr>
                <w:color w:val="181818"/>
                <w:sz w:val="28"/>
                <w:szCs w:val="28"/>
              </w:rPr>
              <w:t>.</w:t>
            </w:r>
          </w:p>
          <w:p w:rsidR="000A43FA" w:rsidRPr="000A43FA" w:rsidRDefault="00773079" w:rsidP="000A43FA">
            <w:pPr>
              <w:pStyle w:val="a3"/>
              <w:numPr>
                <w:ilvl w:val="0"/>
                <w:numId w:val="2"/>
              </w:numPr>
              <w:spacing w:line="276" w:lineRule="auto"/>
              <w:ind w:right="205"/>
              <w:contextualSpacing/>
              <w:jc w:val="both"/>
              <w:rPr>
                <w:sz w:val="28"/>
              </w:rPr>
            </w:pPr>
            <w:r w:rsidRPr="001602B7">
              <w:rPr>
                <w:color w:val="181818"/>
                <w:sz w:val="28"/>
                <w:szCs w:val="28"/>
              </w:rPr>
              <w:t>Выстав</w:t>
            </w:r>
            <w:r w:rsidR="00231D58">
              <w:rPr>
                <w:color w:val="181818"/>
                <w:sz w:val="28"/>
                <w:szCs w:val="28"/>
              </w:rPr>
              <w:t>ка «Наш опыт – наши достижения».</w:t>
            </w:r>
          </w:p>
          <w:p w:rsidR="00231D58" w:rsidRDefault="0013610D" w:rsidP="000A43FA">
            <w:pPr>
              <w:pStyle w:val="a3"/>
              <w:numPr>
                <w:ilvl w:val="0"/>
                <w:numId w:val="2"/>
              </w:numPr>
              <w:tabs>
                <w:tab w:val="left" w:pos="4571"/>
              </w:tabs>
              <w:spacing w:line="276" w:lineRule="auto"/>
              <w:ind w:right="205"/>
              <w:contextualSpacing/>
              <w:jc w:val="both"/>
              <w:rPr>
                <w:sz w:val="28"/>
              </w:rPr>
            </w:pPr>
            <w:r w:rsidRPr="001602B7">
              <w:rPr>
                <w:sz w:val="28"/>
              </w:rPr>
              <w:t>Видео «Комп</w:t>
            </w:r>
            <w:r w:rsidR="00231D58">
              <w:rPr>
                <w:sz w:val="28"/>
              </w:rPr>
              <w:t xml:space="preserve">лексный подход в воспитательном процессе </w:t>
            </w:r>
            <w:r w:rsidRPr="001602B7">
              <w:rPr>
                <w:sz w:val="28"/>
              </w:rPr>
              <w:t>муниципального образования»</w:t>
            </w:r>
            <w:r w:rsidR="00231D58">
              <w:rPr>
                <w:sz w:val="28"/>
              </w:rPr>
              <w:t>.</w:t>
            </w:r>
          </w:p>
          <w:p w:rsidR="00C152C9" w:rsidRPr="001602B7" w:rsidRDefault="00C152C9" w:rsidP="00C152C9">
            <w:pPr>
              <w:pStyle w:val="a3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sz w:val="28"/>
              </w:rPr>
            </w:pPr>
            <w:r w:rsidRPr="001602B7">
              <w:rPr>
                <w:sz w:val="28"/>
              </w:rPr>
              <w:t>Открытие конференции.</w:t>
            </w:r>
          </w:p>
          <w:p w:rsidR="007E1BC7" w:rsidRPr="007E1BC7" w:rsidRDefault="007E1BC7" w:rsidP="007E1BC7">
            <w:pPr>
              <w:pStyle w:val="a3"/>
              <w:numPr>
                <w:ilvl w:val="0"/>
                <w:numId w:val="2"/>
              </w:numPr>
              <w:tabs>
                <w:tab w:val="left" w:pos="4571"/>
              </w:tabs>
              <w:spacing w:line="276" w:lineRule="auto"/>
              <w:ind w:right="205"/>
              <w:jc w:val="both"/>
              <w:rPr>
                <w:i/>
                <w:szCs w:val="24"/>
              </w:rPr>
            </w:pPr>
            <w:r>
              <w:rPr>
                <w:sz w:val="28"/>
              </w:rPr>
              <w:t xml:space="preserve">Приветственное слово участникам конференции. </w:t>
            </w:r>
          </w:p>
          <w:p w:rsidR="007E1BC7" w:rsidRPr="000F316A" w:rsidRDefault="007E1BC7" w:rsidP="000F316A">
            <w:pPr>
              <w:pStyle w:val="a3"/>
              <w:tabs>
                <w:tab w:val="left" w:pos="426"/>
              </w:tabs>
              <w:spacing w:line="276" w:lineRule="auto"/>
              <w:ind w:left="287"/>
              <w:jc w:val="both"/>
              <w:rPr>
                <w:i/>
                <w:szCs w:val="24"/>
              </w:rPr>
            </w:pPr>
            <w:r w:rsidRPr="000F316A">
              <w:rPr>
                <w:b/>
                <w:i/>
                <w:szCs w:val="24"/>
              </w:rPr>
              <w:t xml:space="preserve">Виктор Михайлович </w:t>
            </w:r>
            <w:proofErr w:type="spellStart"/>
            <w:r w:rsidRPr="000F316A">
              <w:rPr>
                <w:b/>
                <w:i/>
                <w:szCs w:val="24"/>
              </w:rPr>
              <w:t>Гуснай</w:t>
            </w:r>
            <w:proofErr w:type="spellEnd"/>
            <w:r w:rsidRPr="000F316A">
              <w:rPr>
                <w:b/>
                <w:i/>
                <w:szCs w:val="24"/>
              </w:rPr>
              <w:t xml:space="preserve">, </w:t>
            </w:r>
            <w:r w:rsidRPr="000F316A">
              <w:rPr>
                <w:i/>
                <w:szCs w:val="24"/>
              </w:rPr>
              <w:t>глава Администрации Усть-Донецкого района</w:t>
            </w:r>
            <w:r w:rsidR="00C152C9" w:rsidRPr="000F316A">
              <w:rPr>
                <w:i/>
                <w:szCs w:val="24"/>
              </w:rPr>
              <w:t>.</w:t>
            </w:r>
          </w:p>
          <w:p w:rsidR="007E1BC7" w:rsidRPr="00C152C9" w:rsidRDefault="007E1BC7" w:rsidP="00C152C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Награждение работников образования наградами Министерства просвещения </w:t>
            </w:r>
            <w:r w:rsidR="000F316A">
              <w:rPr>
                <w:sz w:val="28"/>
              </w:rPr>
              <w:t>Российской Федерации</w:t>
            </w:r>
            <w:r>
              <w:rPr>
                <w:sz w:val="28"/>
              </w:rPr>
              <w:t xml:space="preserve">, министерства общего и профессионального образования Ростовской области, </w:t>
            </w:r>
            <w:r w:rsidR="000F316A">
              <w:rPr>
                <w:sz w:val="28"/>
              </w:rPr>
              <w:t xml:space="preserve">министерства спорта Ростовской области, </w:t>
            </w:r>
            <w:r>
              <w:rPr>
                <w:sz w:val="28"/>
              </w:rPr>
              <w:t>главы Адми</w:t>
            </w:r>
            <w:r w:rsidR="00C152C9">
              <w:rPr>
                <w:sz w:val="28"/>
              </w:rPr>
              <w:t>нистрации Усть-Донецкого района.</w:t>
            </w:r>
          </w:p>
          <w:p w:rsidR="00DE45D9" w:rsidRDefault="00DE45D9" w:rsidP="000A43FA">
            <w:pPr>
              <w:spacing w:line="276" w:lineRule="auto"/>
              <w:contextualSpacing/>
              <w:jc w:val="both"/>
              <w:rPr>
                <w:color w:val="FF0000"/>
                <w:sz w:val="28"/>
              </w:rPr>
            </w:pPr>
          </w:p>
          <w:p w:rsidR="00DE45D9" w:rsidRDefault="00DE45D9" w:rsidP="000A43FA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1602B7" w:rsidRDefault="001602B7" w:rsidP="000A43FA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C152C9" w:rsidRDefault="00C152C9" w:rsidP="000A43FA">
            <w:pPr>
              <w:pStyle w:val="a3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0F316A" w:rsidRPr="00C152C9" w:rsidRDefault="000F316A" w:rsidP="000F316A">
            <w:pPr>
              <w:pStyle w:val="a3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sz w:val="28"/>
              </w:rPr>
            </w:pPr>
            <w:r w:rsidRPr="00C152C9">
              <w:rPr>
                <w:sz w:val="28"/>
              </w:rPr>
              <w:t>Приветственное слово участникам конференции.</w:t>
            </w:r>
          </w:p>
          <w:p w:rsidR="000F316A" w:rsidRPr="000F316A" w:rsidRDefault="000F316A" w:rsidP="000F316A">
            <w:pPr>
              <w:spacing w:line="276" w:lineRule="auto"/>
              <w:ind w:left="287"/>
              <w:contextualSpacing/>
              <w:jc w:val="both"/>
              <w:rPr>
                <w:i/>
                <w:szCs w:val="24"/>
              </w:rPr>
            </w:pPr>
            <w:r w:rsidRPr="000F316A">
              <w:rPr>
                <w:b/>
                <w:i/>
                <w:color w:val="auto"/>
                <w:szCs w:val="24"/>
              </w:rPr>
              <w:t>Ирина Валерьевна Рукавишникова</w:t>
            </w:r>
            <w:r w:rsidRPr="000F316A">
              <w:rPr>
                <w:i/>
                <w:color w:val="auto"/>
                <w:szCs w:val="24"/>
              </w:rPr>
              <w:t xml:space="preserve">, </w:t>
            </w:r>
            <w:r w:rsidRPr="000F316A">
              <w:rPr>
                <w:i/>
                <w:szCs w:val="24"/>
              </w:rPr>
              <w:t>Сенатор  Российской Федерации - представитель от Законодательного Собрания Ростовской области.</w:t>
            </w:r>
          </w:p>
          <w:p w:rsidR="0048441B" w:rsidRPr="000F316A" w:rsidRDefault="0048441B" w:rsidP="00C152C9">
            <w:pPr>
              <w:pStyle w:val="a3"/>
              <w:numPr>
                <w:ilvl w:val="0"/>
                <w:numId w:val="2"/>
              </w:numPr>
              <w:tabs>
                <w:tab w:val="left" w:pos="4571"/>
              </w:tabs>
              <w:spacing w:line="276" w:lineRule="auto"/>
              <w:ind w:right="205"/>
              <w:contextualSpacing/>
              <w:jc w:val="both"/>
              <w:rPr>
                <w:i/>
                <w:sz w:val="28"/>
                <w:szCs w:val="28"/>
              </w:rPr>
            </w:pPr>
            <w:r w:rsidRPr="00C152C9">
              <w:rPr>
                <w:sz w:val="28"/>
              </w:rPr>
              <w:t xml:space="preserve">Награждение работников образования </w:t>
            </w:r>
            <w:r w:rsidR="000F316A" w:rsidRPr="000F316A">
              <w:rPr>
                <w:sz w:val="28"/>
                <w:szCs w:val="28"/>
              </w:rPr>
              <w:t>благодарственными письмами сенатора Российской Федерации - представителя от Законодательного Собрания Ростовской области.</w:t>
            </w:r>
          </w:p>
          <w:p w:rsidR="00596BE0" w:rsidRPr="00C152C9" w:rsidRDefault="00596BE0" w:rsidP="00596BE0">
            <w:pPr>
              <w:pStyle w:val="a3"/>
              <w:numPr>
                <w:ilvl w:val="0"/>
                <w:numId w:val="2"/>
              </w:numPr>
              <w:tabs>
                <w:tab w:val="left" w:pos="4571"/>
              </w:tabs>
              <w:spacing w:line="276" w:lineRule="auto"/>
              <w:ind w:right="205"/>
              <w:contextualSpacing/>
              <w:jc w:val="both"/>
              <w:rPr>
                <w:sz w:val="28"/>
              </w:rPr>
            </w:pPr>
            <w:r w:rsidRPr="00C152C9">
              <w:rPr>
                <w:sz w:val="28"/>
              </w:rPr>
              <w:t>Награждение работников образования грамотами отдела образования Администрации Усть-Донецкого района.</w:t>
            </w:r>
          </w:p>
          <w:p w:rsidR="0048441B" w:rsidRPr="00231D58" w:rsidRDefault="0048441B" w:rsidP="0048441B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4571"/>
              </w:tabs>
              <w:spacing w:line="276" w:lineRule="auto"/>
              <w:ind w:right="205"/>
              <w:jc w:val="both"/>
              <w:rPr>
                <w:sz w:val="28"/>
              </w:rPr>
            </w:pPr>
            <w:r w:rsidRPr="00231D58">
              <w:rPr>
                <w:sz w:val="28"/>
              </w:rPr>
              <w:t xml:space="preserve">Доклад «Единое образовательное пространство – путь к повышению качества образования» </w:t>
            </w:r>
            <w:r>
              <w:t>(30 минут)</w:t>
            </w:r>
          </w:p>
          <w:p w:rsidR="0048441B" w:rsidRPr="00C152C9" w:rsidRDefault="0048441B" w:rsidP="00C152C9">
            <w:pPr>
              <w:tabs>
                <w:tab w:val="left" w:pos="4571"/>
              </w:tabs>
              <w:spacing w:line="276" w:lineRule="auto"/>
              <w:ind w:left="318" w:right="205"/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>Светлана Петровна Сироткина,</w:t>
            </w:r>
            <w:r w:rsidR="00C152C9">
              <w:rPr>
                <w:b/>
              </w:rPr>
              <w:t xml:space="preserve"> </w:t>
            </w:r>
            <w:r>
              <w:rPr>
                <w:i/>
              </w:rPr>
              <w:t>и</w:t>
            </w:r>
            <w:r w:rsidRPr="00773079">
              <w:rPr>
                <w:i/>
              </w:rPr>
              <w:t>.о.</w:t>
            </w:r>
            <w:r>
              <w:rPr>
                <w:i/>
              </w:rPr>
              <w:t xml:space="preserve"> начальника отдела образования Администрации Усть-Донецкого района</w:t>
            </w:r>
          </w:p>
          <w:p w:rsidR="00231D58" w:rsidRPr="00C152C9" w:rsidRDefault="00231D58" w:rsidP="00C152C9">
            <w:pPr>
              <w:pStyle w:val="a3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C152C9">
              <w:rPr>
                <w:b/>
                <w:sz w:val="28"/>
                <w:szCs w:val="28"/>
              </w:rPr>
              <w:t>Выступления  до 5 мин.</w:t>
            </w:r>
          </w:p>
          <w:p w:rsidR="00231D58" w:rsidRPr="00231D58" w:rsidRDefault="000F316A" w:rsidP="000A43FA">
            <w:pPr>
              <w:spacing w:line="276" w:lineRule="auto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231D58" w:rsidRPr="00231D58">
              <w:rPr>
                <w:sz w:val="28"/>
              </w:rPr>
              <w:t>.1.«</w:t>
            </w:r>
            <w:r w:rsidR="0034726E">
              <w:rPr>
                <w:sz w:val="28"/>
              </w:rPr>
              <w:t>Центр «Точка роста» как источник обновления и инноваций (э</w:t>
            </w:r>
            <w:r w:rsidR="000A43FA">
              <w:rPr>
                <w:sz w:val="28"/>
              </w:rPr>
              <w:t xml:space="preserve">ффективные </w:t>
            </w:r>
            <w:r w:rsidR="00231D58" w:rsidRPr="00231D58">
              <w:rPr>
                <w:sz w:val="28"/>
              </w:rPr>
              <w:t>практики ис</w:t>
            </w:r>
            <w:r w:rsidR="000A43FA">
              <w:rPr>
                <w:sz w:val="28"/>
              </w:rPr>
              <w:t xml:space="preserve">пользования оборудования центра </w:t>
            </w:r>
            <w:r w:rsidR="00231D58" w:rsidRPr="00231D58">
              <w:rPr>
                <w:sz w:val="28"/>
              </w:rPr>
              <w:t>«Точка роста»</w:t>
            </w:r>
            <w:r w:rsidR="0034726E">
              <w:rPr>
                <w:sz w:val="28"/>
              </w:rPr>
              <w:t xml:space="preserve"> в УДСОШ №1)</w:t>
            </w:r>
            <w:r w:rsidR="00231D58">
              <w:rPr>
                <w:sz w:val="28"/>
              </w:rPr>
              <w:t>.</w:t>
            </w:r>
          </w:p>
          <w:p w:rsidR="00DE45D9" w:rsidRPr="00C152C9" w:rsidRDefault="00231D58" w:rsidP="00C152C9">
            <w:pPr>
              <w:spacing w:line="276" w:lineRule="auto"/>
              <w:ind w:left="287"/>
              <w:jc w:val="both"/>
              <w:rPr>
                <w:i/>
              </w:rPr>
            </w:pPr>
            <w:r w:rsidRPr="00231D58">
              <w:rPr>
                <w:b/>
                <w:i/>
              </w:rPr>
              <w:t xml:space="preserve">Наталья Николаевна </w:t>
            </w:r>
            <w:proofErr w:type="spellStart"/>
            <w:r w:rsidRPr="00231D58">
              <w:rPr>
                <w:b/>
                <w:i/>
              </w:rPr>
              <w:t>Калабина</w:t>
            </w:r>
            <w:proofErr w:type="spellEnd"/>
            <w:r w:rsidRPr="00231D58">
              <w:rPr>
                <w:i/>
              </w:rPr>
              <w:t xml:space="preserve">, руководитель центра «Точка роста» </w:t>
            </w:r>
            <w:proofErr w:type="spellStart"/>
            <w:r w:rsidRPr="00231D58">
              <w:rPr>
                <w:i/>
              </w:rPr>
              <w:t>Усть-Донецкой</w:t>
            </w:r>
            <w:proofErr w:type="spellEnd"/>
            <w:r w:rsidRPr="00231D58">
              <w:rPr>
                <w:i/>
              </w:rPr>
              <w:t xml:space="preserve"> школы №1</w:t>
            </w:r>
            <w:r w:rsidR="00C152C9">
              <w:rPr>
                <w:i/>
              </w:rPr>
              <w:t>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DE45D9" w:rsidRDefault="00A77E07" w:rsidP="000A43FA">
            <w:pPr>
              <w:ind w:right="60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31D58" w:rsidRDefault="00231D58" w:rsidP="000A43FA">
            <w:pPr>
              <w:spacing w:line="276" w:lineRule="auto"/>
              <w:ind w:right="601"/>
              <w:contextualSpacing/>
              <w:jc w:val="both"/>
              <w:rPr>
                <w:sz w:val="28"/>
              </w:rPr>
            </w:pPr>
          </w:p>
          <w:p w:rsidR="00C152C9" w:rsidRDefault="000F316A" w:rsidP="00C152C9">
            <w:pPr>
              <w:pStyle w:val="a3"/>
              <w:tabs>
                <w:tab w:val="left" w:pos="426"/>
              </w:tabs>
              <w:spacing w:line="276" w:lineRule="auto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C152C9">
              <w:rPr>
                <w:sz w:val="28"/>
              </w:rPr>
              <w:t>.2.«</w:t>
            </w:r>
            <w:r w:rsidR="00C152C9">
              <w:rPr>
                <w:sz w:val="28"/>
                <w:szCs w:val="28"/>
              </w:rPr>
              <w:t>Система</w:t>
            </w:r>
            <w:r w:rsidR="00C152C9" w:rsidRPr="00A367AB">
              <w:rPr>
                <w:sz w:val="28"/>
                <w:szCs w:val="28"/>
              </w:rPr>
              <w:t xml:space="preserve"> методической работы образовательной организации  как ресурс повышения </w:t>
            </w:r>
            <w:r w:rsidR="00C152C9">
              <w:rPr>
                <w:sz w:val="28"/>
                <w:szCs w:val="28"/>
              </w:rPr>
              <w:t>профессионального мастерства педагогов</w:t>
            </w:r>
            <w:r w:rsidR="00C152C9">
              <w:rPr>
                <w:sz w:val="28"/>
              </w:rPr>
              <w:t>».</w:t>
            </w:r>
          </w:p>
          <w:p w:rsidR="00C152C9" w:rsidRPr="0086591E" w:rsidRDefault="00C152C9" w:rsidP="00C152C9">
            <w:pPr>
              <w:tabs>
                <w:tab w:val="left" w:pos="426"/>
              </w:tabs>
              <w:spacing w:line="276" w:lineRule="auto"/>
              <w:ind w:left="287"/>
              <w:contextualSpacing/>
              <w:jc w:val="both"/>
              <w:rPr>
                <w:i/>
              </w:rPr>
            </w:pPr>
            <w:r w:rsidRPr="0086591E">
              <w:rPr>
                <w:b/>
                <w:i/>
              </w:rPr>
              <w:t xml:space="preserve">Елена Ивановна </w:t>
            </w:r>
            <w:proofErr w:type="spellStart"/>
            <w:r w:rsidRPr="0086591E">
              <w:rPr>
                <w:b/>
                <w:i/>
              </w:rPr>
              <w:t>Костылёва</w:t>
            </w:r>
            <w:proofErr w:type="spellEnd"/>
            <w:r w:rsidRPr="0086591E">
              <w:rPr>
                <w:i/>
              </w:rPr>
              <w:t xml:space="preserve">, воспитатель МБДОУ </w:t>
            </w:r>
            <w:proofErr w:type="spellStart"/>
            <w:r w:rsidRPr="0086591E">
              <w:rPr>
                <w:i/>
              </w:rPr>
              <w:t>д</w:t>
            </w:r>
            <w:proofErr w:type="spellEnd"/>
            <w:r w:rsidRPr="0086591E">
              <w:rPr>
                <w:i/>
              </w:rPr>
              <w:t>/с «Улыбка»</w:t>
            </w:r>
            <w:r>
              <w:rPr>
                <w:i/>
              </w:rPr>
              <w:t>.</w:t>
            </w:r>
          </w:p>
          <w:p w:rsidR="00C152C9" w:rsidRDefault="000F316A" w:rsidP="00C152C9">
            <w:pPr>
              <w:pStyle w:val="a3"/>
              <w:tabs>
                <w:tab w:val="left" w:pos="426"/>
              </w:tabs>
              <w:spacing w:line="276" w:lineRule="auto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C152C9">
              <w:rPr>
                <w:sz w:val="28"/>
              </w:rPr>
              <w:t>.3.«</w:t>
            </w:r>
            <w:r w:rsidR="00C152C9">
              <w:rPr>
                <w:sz w:val="28"/>
                <w:szCs w:val="28"/>
              </w:rPr>
              <w:t xml:space="preserve">О развитии </w:t>
            </w:r>
            <w:r w:rsidR="00C152C9" w:rsidRPr="00A367AB">
              <w:rPr>
                <w:sz w:val="28"/>
                <w:szCs w:val="28"/>
              </w:rPr>
              <w:t>Общероссийско</w:t>
            </w:r>
            <w:r w:rsidR="00C152C9">
              <w:rPr>
                <w:sz w:val="28"/>
                <w:szCs w:val="28"/>
              </w:rPr>
              <w:t xml:space="preserve">го общественно-государственного </w:t>
            </w:r>
            <w:r w:rsidR="00C152C9" w:rsidRPr="00A367AB">
              <w:rPr>
                <w:sz w:val="28"/>
                <w:szCs w:val="28"/>
              </w:rPr>
              <w:t>движения де</w:t>
            </w:r>
            <w:r w:rsidR="00C152C9">
              <w:rPr>
                <w:sz w:val="28"/>
                <w:szCs w:val="28"/>
              </w:rPr>
              <w:t>тей и молодёжи «Движение первых</w:t>
            </w:r>
            <w:r w:rsidR="00C152C9">
              <w:rPr>
                <w:sz w:val="28"/>
              </w:rPr>
              <w:t>».</w:t>
            </w:r>
          </w:p>
          <w:p w:rsidR="00C152C9" w:rsidRPr="00C152C9" w:rsidRDefault="00C152C9" w:rsidP="00C152C9">
            <w:pPr>
              <w:tabs>
                <w:tab w:val="left" w:pos="426"/>
              </w:tabs>
              <w:spacing w:line="276" w:lineRule="auto"/>
              <w:ind w:left="287"/>
              <w:contextualSpacing/>
              <w:jc w:val="both"/>
              <w:rPr>
                <w:i/>
              </w:rPr>
            </w:pPr>
            <w:r w:rsidRPr="0086591E">
              <w:rPr>
                <w:b/>
                <w:i/>
              </w:rPr>
              <w:t xml:space="preserve">Евгения Сергеевна </w:t>
            </w:r>
            <w:proofErr w:type="spellStart"/>
            <w:r w:rsidRPr="0086591E">
              <w:rPr>
                <w:b/>
                <w:i/>
              </w:rPr>
              <w:t>Абызова</w:t>
            </w:r>
            <w:proofErr w:type="spellEnd"/>
            <w:r w:rsidRPr="0086591E">
              <w:rPr>
                <w:b/>
                <w:i/>
              </w:rPr>
              <w:t>,</w:t>
            </w:r>
            <w:r w:rsidRPr="0086591E">
              <w:rPr>
                <w:i/>
              </w:rPr>
              <w:t xml:space="preserve"> руководитель м</w:t>
            </w:r>
            <w:r>
              <w:rPr>
                <w:i/>
              </w:rPr>
              <w:t>естного</w:t>
            </w:r>
            <w:r w:rsidRPr="0086591E">
              <w:rPr>
                <w:i/>
              </w:rPr>
              <w:t xml:space="preserve"> отделения РДДМ «Движение первых»</w:t>
            </w:r>
            <w:r>
              <w:rPr>
                <w:i/>
              </w:rPr>
              <w:t>.</w:t>
            </w:r>
          </w:p>
          <w:p w:rsidR="000A43FA" w:rsidRDefault="000F316A" w:rsidP="000A43FA">
            <w:pPr>
              <w:spacing w:line="276" w:lineRule="auto"/>
              <w:ind w:left="26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="000A43FA">
              <w:rPr>
                <w:sz w:val="28"/>
              </w:rPr>
              <w:t>.Принятие решения районной педагогической конференции 2023 года.</w:t>
            </w:r>
          </w:p>
          <w:p w:rsidR="00231D58" w:rsidRDefault="000F316A" w:rsidP="000A43FA">
            <w:pPr>
              <w:spacing w:line="276" w:lineRule="auto"/>
              <w:ind w:left="263" w:right="60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  <w:r w:rsidR="00231D58">
              <w:rPr>
                <w:sz w:val="28"/>
              </w:rPr>
              <w:t>.Закрытие конференции.</w:t>
            </w: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  <w:p w:rsidR="00DE45D9" w:rsidRDefault="00DE45D9" w:rsidP="000A43FA">
            <w:pPr>
              <w:ind w:right="601"/>
              <w:contextualSpacing/>
              <w:jc w:val="both"/>
              <w:rPr>
                <w:sz w:val="28"/>
              </w:rPr>
            </w:pPr>
          </w:p>
        </w:tc>
      </w:tr>
    </w:tbl>
    <w:p w:rsidR="00DE45D9" w:rsidRDefault="00DE45D9" w:rsidP="00231D58">
      <w:pPr>
        <w:contextualSpacing/>
        <w:rPr>
          <w:color w:val="FF0000"/>
        </w:rPr>
      </w:pPr>
    </w:p>
    <w:sectPr w:rsidR="00DE45D9" w:rsidSect="00DE45D9">
      <w:pgSz w:w="16838" w:h="11906" w:orient="landscape"/>
      <w:pgMar w:top="284" w:right="458" w:bottom="284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148"/>
    <w:multiLevelType w:val="multilevel"/>
    <w:tmpl w:val="E73A3A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abstractNum w:abstractNumId="1">
    <w:nsid w:val="36BA4686"/>
    <w:multiLevelType w:val="hybridMultilevel"/>
    <w:tmpl w:val="9B800C5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605E402A"/>
    <w:multiLevelType w:val="multilevel"/>
    <w:tmpl w:val="E73A3A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abstractNum w:abstractNumId="3">
    <w:nsid w:val="7CAB103A"/>
    <w:multiLevelType w:val="multilevel"/>
    <w:tmpl w:val="E73A3A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D9"/>
    <w:rsid w:val="000A43FA"/>
    <w:rsid w:val="000F316A"/>
    <w:rsid w:val="0013610D"/>
    <w:rsid w:val="001602B7"/>
    <w:rsid w:val="00231D58"/>
    <w:rsid w:val="0034726E"/>
    <w:rsid w:val="003540F4"/>
    <w:rsid w:val="0048441B"/>
    <w:rsid w:val="00596BE0"/>
    <w:rsid w:val="005D6DF2"/>
    <w:rsid w:val="0075560D"/>
    <w:rsid w:val="00757806"/>
    <w:rsid w:val="00773079"/>
    <w:rsid w:val="0078077A"/>
    <w:rsid w:val="007E1BC7"/>
    <w:rsid w:val="0086591E"/>
    <w:rsid w:val="008A7DF8"/>
    <w:rsid w:val="008D613C"/>
    <w:rsid w:val="00A36E2A"/>
    <w:rsid w:val="00A77E07"/>
    <w:rsid w:val="00A86495"/>
    <w:rsid w:val="00AC3EF6"/>
    <w:rsid w:val="00B971C4"/>
    <w:rsid w:val="00BB33DE"/>
    <w:rsid w:val="00BF63B0"/>
    <w:rsid w:val="00C152C9"/>
    <w:rsid w:val="00C357F7"/>
    <w:rsid w:val="00D2207B"/>
    <w:rsid w:val="00D55551"/>
    <w:rsid w:val="00DE45D9"/>
    <w:rsid w:val="00E86DFB"/>
    <w:rsid w:val="00FA4A26"/>
    <w:rsid w:val="00FA7F11"/>
    <w:rsid w:val="00FB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45D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45D9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DE45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45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45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45D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45D9"/>
    <w:rPr>
      <w:sz w:val="24"/>
    </w:rPr>
  </w:style>
  <w:style w:type="paragraph" w:styleId="21">
    <w:name w:val="toc 2"/>
    <w:next w:val="a"/>
    <w:link w:val="22"/>
    <w:uiPriority w:val="39"/>
    <w:rsid w:val="00DE45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45D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E45D9"/>
    <w:pPr>
      <w:ind w:left="708"/>
    </w:pPr>
  </w:style>
  <w:style w:type="character" w:customStyle="1" w:styleId="a4">
    <w:name w:val="Абзац списка Знак"/>
    <w:basedOn w:val="1"/>
    <w:link w:val="a3"/>
    <w:rsid w:val="00DE45D9"/>
  </w:style>
  <w:style w:type="paragraph" w:styleId="41">
    <w:name w:val="toc 4"/>
    <w:next w:val="a"/>
    <w:link w:val="42"/>
    <w:uiPriority w:val="39"/>
    <w:rsid w:val="00DE45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45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45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45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45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45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E45D9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DE45D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E45D9"/>
    <w:rPr>
      <w:rFonts w:ascii="Tahoma" w:hAnsi="Tahoma"/>
      <w:sz w:val="16"/>
    </w:rPr>
  </w:style>
  <w:style w:type="paragraph" w:styleId="a7">
    <w:name w:val="header"/>
    <w:basedOn w:val="a"/>
    <w:link w:val="a8"/>
    <w:rsid w:val="00DE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E45D9"/>
  </w:style>
  <w:style w:type="paragraph" w:styleId="31">
    <w:name w:val="toc 3"/>
    <w:next w:val="a"/>
    <w:link w:val="32"/>
    <w:uiPriority w:val="39"/>
    <w:rsid w:val="00DE45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45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E45D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E45D9"/>
    <w:rPr>
      <w:sz w:val="28"/>
    </w:rPr>
  </w:style>
  <w:style w:type="paragraph" w:customStyle="1" w:styleId="12">
    <w:name w:val="Гиперссылка1"/>
    <w:link w:val="a9"/>
    <w:rsid w:val="00DE45D9"/>
    <w:rPr>
      <w:color w:val="0000FF"/>
      <w:u w:val="single"/>
    </w:rPr>
  </w:style>
  <w:style w:type="character" w:styleId="a9">
    <w:name w:val="Hyperlink"/>
    <w:link w:val="12"/>
    <w:uiPriority w:val="99"/>
    <w:rsid w:val="00DE45D9"/>
    <w:rPr>
      <w:color w:val="0000FF"/>
      <w:u w:val="single"/>
    </w:rPr>
  </w:style>
  <w:style w:type="paragraph" w:customStyle="1" w:styleId="Footnote">
    <w:name w:val="Footnote"/>
    <w:link w:val="Footnote0"/>
    <w:rsid w:val="00DE45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45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E45D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E45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45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45D9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DE45D9"/>
  </w:style>
  <w:style w:type="paragraph" w:styleId="9">
    <w:name w:val="toc 9"/>
    <w:next w:val="a"/>
    <w:link w:val="90"/>
    <w:uiPriority w:val="39"/>
    <w:rsid w:val="00DE45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45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45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45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E45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45D9"/>
    <w:rPr>
      <w:rFonts w:ascii="XO Thames" w:hAnsi="XO Thames"/>
      <w:sz w:val="28"/>
    </w:rPr>
  </w:style>
  <w:style w:type="paragraph" w:styleId="aa">
    <w:name w:val="footer"/>
    <w:basedOn w:val="a"/>
    <w:link w:val="ab"/>
    <w:rsid w:val="00DE4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DE45D9"/>
  </w:style>
  <w:style w:type="paragraph" w:styleId="ac">
    <w:name w:val="Subtitle"/>
    <w:next w:val="a"/>
    <w:link w:val="ad"/>
    <w:uiPriority w:val="11"/>
    <w:qFormat/>
    <w:rsid w:val="00DE45D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E45D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E45D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E45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45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45D9"/>
    <w:rPr>
      <w:rFonts w:ascii="XO Thames" w:hAnsi="XO Thames"/>
      <w:b/>
      <w:sz w:val="28"/>
    </w:rPr>
  </w:style>
  <w:style w:type="table" w:styleId="af0">
    <w:name w:val="Table Grid"/>
    <w:basedOn w:val="a1"/>
    <w:rsid w:val="00DE4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do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ono55@udonet.donpac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17</cp:revision>
  <cp:lastPrinted>2023-08-29T07:09:00Z</cp:lastPrinted>
  <dcterms:created xsi:type="dcterms:W3CDTF">2022-08-08T07:48:00Z</dcterms:created>
  <dcterms:modified xsi:type="dcterms:W3CDTF">2023-08-29T14:17:00Z</dcterms:modified>
</cp:coreProperties>
</file>